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313C7" w14:textId="77777777" w:rsidR="00D90D94" w:rsidRPr="0025479B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ДОГОВОР № </w:t>
      </w:r>
    </w:p>
    <w:p w14:paraId="601A7A08" w14:textId="77777777" w:rsidR="00D90D94" w:rsidRPr="0025479B" w:rsidRDefault="0000000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о </w:t>
      </w:r>
      <w:bookmarkStart w:id="1" w:name="_Int_vyd:mrkxus1whih4m2"/>
      <w:r>
        <w:rPr>
          <w:rFonts w:ascii="Times New Roman" w:eastAsia="Times New Roman" w:hAnsi="Times New Roman" w:cs="Times New Roman"/>
          <w:b/>
          <w:sz w:val="22"/>
        </w:rPr>
        <w:t>возмездном</w:t>
      </w:r>
      <w:bookmarkEnd w:id="1"/>
      <w:r>
        <w:rPr>
          <w:rFonts w:ascii="Times New Roman" w:eastAsia="Times New Roman" w:hAnsi="Times New Roman" w:cs="Times New Roman"/>
          <w:b/>
          <w:sz w:val="22"/>
        </w:rPr>
        <w:t xml:space="preserve"> оказании услуг по проверке потенциальных контрагентов</w:t>
      </w:r>
    </w:p>
    <w:p w14:paraId="72C85C58" w14:textId="77777777" w:rsidR="00D90D94" w:rsidRPr="0025479B" w:rsidRDefault="00D90D94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7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4682"/>
      </w:tblGrid>
      <w:tr w:rsidR="00D90D94" w:rsidRPr="0025479B" w14:paraId="40050695" w14:textId="77777777">
        <w:tc>
          <w:tcPr>
            <w:tcW w:w="4673" w:type="dxa"/>
          </w:tcPr>
          <w:p w14:paraId="0B8B9B33" w14:textId="77777777" w:rsidR="00D90D94" w:rsidRPr="0025479B" w:rsidRDefault="00000000">
            <w:pPr>
              <w:tabs>
                <w:tab w:val="left" w:pos="385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4682" w:type="dxa"/>
          </w:tcPr>
          <w:p w14:paraId="05CDB77E" w14:textId="77777777" w:rsidR="00D90D94" w:rsidRPr="0025479B" w:rsidRDefault="00000000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____   </w:t>
            </w:r>
            <w:r>
              <w:rPr>
                <w:sz w:val="22"/>
                <w:szCs w:val="22"/>
              </w:rPr>
              <w:t xml:space="preserve"> ______ 202__ года</w:t>
            </w:r>
          </w:p>
        </w:tc>
      </w:tr>
    </w:tbl>
    <w:p w14:paraId="1BDA699B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512333B" w14:textId="77777777" w:rsidR="00D90D94" w:rsidRPr="0025479B" w:rsidRDefault="00115921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______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именуемое в 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», в лице </w:t>
      </w:r>
      <w:r>
        <w:rPr>
          <w:rFonts w:ascii="Times New Roman" w:eastAsia="Times New Roman" w:hAnsi="Times New Roman" w:cs="Times New Roman"/>
          <w:sz w:val="22"/>
          <w:szCs w:val="22"/>
        </w:rPr>
        <w:t>______, действующего на основании Устава, с одной стороны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и </w:t>
      </w:r>
    </w:p>
    <w:p w14:paraId="464422B1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Индивидуальный предприниматель Банщиков Илья Игоревич (ОГРНИП 326774600461671),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», с другой стороны, далее совместно именуемые «Стороны», а по отдельности – «Сторона», заключили настоящий </w:t>
      </w:r>
      <w:r>
        <w:rPr>
          <w:rFonts w:ascii="Times New Roman" w:eastAsia="Times New Roman" w:hAnsi="Times New Roman" w:cs="Times New Roman"/>
          <w:sz w:val="22"/>
        </w:rPr>
        <w:t xml:space="preserve">Договор о </w:t>
      </w:r>
      <w:bookmarkStart w:id="2" w:name="_Int_vyd:mrkxutgnx46d2u"/>
      <w:r>
        <w:rPr>
          <w:rFonts w:ascii="Times New Roman" w:eastAsia="Times New Roman" w:hAnsi="Times New Roman" w:cs="Times New Roman"/>
          <w:sz w:val="22"/>
        </w:rPr>
        <w:t>возмездном</w:t>
      </w:r>
      <w:bookmarkEnd w:id="2"/>
      <w:r>
        <w:rPr>
          <w:rFonts w:ascii="Times New Roman" w:eastAsia="Times New Roman" w:hAnsi="Times New Roman" w:cs="Times New Roman"/>
          <w:sz w:val="22"/>
        </w:rPr>
        <w:t xml:space="preserve"> оказании услуг по проверке потенциальных контрагентов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(далее – «Договор») о нижеследующем:</w:t>
      </w:r>
    </w:p>
    <w:p w14:paraId="3EF3CC59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9F34953" w14:textId="77777777" w:rsidR="00D90D94" w:rsidRPr="0025479B" w:rsidRDefault="00000000">
      <w:pPr>
        <w:numPr>
          <w:ilvl w:val="0"/>
          <w:numId w:val="7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ПРЕДМЕТ ДОГОВОРА</w:t>
      </w:r>
    </w:p>
    <w:p w14:paraId="7550CA91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1.1. Настоящий Договор носит абонентский характер и заключается сроком на 365 календарных дней. </w:t>
      </w:r>
      <w:r>
        <w:rPr>
          <w:rFonts w:ascii="Times New Roman" w:eastAsia="Times New Roman" w:hAnsi="Times New Roman" w:cs="Times New Roman"/>
          <w:sz w:val="22"/>
        </w:rPr>
        <w:t xml:space="preserve">В течение срока действия Договора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Исполнитель обязуется по запросу Заказчика оказывать </w:t>
      </w:r>
      <w:r>
        <w:rPr>
          <w:rFonts w:ascii="Times New Roman" w:eastAsia="Times New Roman" w:hAnsi="Times New Roman" w:cs="Times New Roman"/>
          <w:sz w:val="22"/>
        </w:rPr>
        <w:t xml:space="preserve">услуги по проверке кандидатур потенциальных контрагентов Заказчика (без личного собеседования с потенциальным контрагентом), а Заказчик обязуется оплатить эти услуги и принимать результаты их оказания. </w:t>
      </w:r>
    </w:p>
    <w:p w14:paraId="37781F94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Описываемый далее по тексту порядок оказания услуг и сроки предоставления отчета установлены для проверки каждого из потенциальных контрагентов Заказчика в течение срока действия настоящего Договора.</w:t>
      </w:r>
    </w:p>
    <w:p w14:paraId="166030D5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1.2. В рамках Договора Исполнитель проводит проверку достоверности сведений о кандидатуре потенциального контрагента Заказчика и формирует отчёт на основании предоставленных Заказчиком данных и документов, а также по запросу Заказчика дает рекомендацию относительно рисков при сотрудничестве с потенциальным контрагентом исходя из объема информации о нем и результатов проверки ее достоверности.</w:t>
      </w:r>
    </w:p>
    <w:p w14:paraId="033E1A79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1.3. Объём услуг включает:</w:t>
      </w:r>
    </w:p>
    <w:p w14:paraId="008A4530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проверку по открытым базам данных МВД, ФССП, ФНС, базам судебных дел и иным аналогичным официальным источникам (итоговый перечень определяется Исполнителем по своему усмотрению);</w:t>
      </w:r>
    </w:p>
    <w:p w14:paraId="538D02E1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анализ иных открытых источников (социальные сети, СМИ и т. п.);</w:t>
      </w:r>
    </w:p>
    <w:p w14:paraId="63B4444D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проверку профессиональной биографии по предоставленным данным;</w:t>
      </w:r>
    </w:p>
    <w:p w14:paraId="15AD3184" w14:textId="77777777" w:rsidR="00D90D94" w:rsidRPr="002547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проверку фактов хозяйственной и общественной жизни потенциального контрагента (взаимоотношения с партнерами и иными участниками оборота).</w:t>
      </w:r>
    </w:p>
    <w:p w14:paraId="30514BE0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1.4. Стороны подтверждают, что целью заключения настоящего Договора является намерение Заказчика найти подходящего контрагента в рамках гражданско-правового договора </w:t>
      </w:r>
      <w:bookmarkStart w:id="3" w:name="_Int_vyd:mrkxuvbstxl47y"/>
      <w:r>
        <w:rPr>
          <w:rFonts w:ascii="Times New Roman" w:eastAsia="Times New Roman" w:hAnsi="Times New Roman" w:cs="Times New Roman"/>
          <w:sz w:val="22"/>
        </w:rPr>
        <w:lastRenderedPageBreak/>
        <w:t>возмездного</w:t>
      </w:r>
      <w:bookmarkEnd w:id="3"/>
      <w:r>
        <w:rPr>
          <w:rFonts w:ascii="Times New Roman" w:eastAsia="Times New Roman" w:hAnsi="Times New Roman" w:cs="Times New Roman"/>
          <w:sz w:val="22"/>
        </w:rPr>
        <w:t xml:space="preserve"> оказания услуг, а отчет и рекомендация Исполнителя не будут использоваться при принятии решения о заключении или отказе от заключения трудового договора.  </w:t>
      </w:r>
    </w:p>
    <w:p w14:paraId="39D8AFAF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1.5. Итоговый результат оказания услуг предоставляется Заказчику любым из следующих способов по выбору Исполнителя:</w:t>
      </w:r>
    </w:p>
    <w:p w14:paraId="48D8A836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текстом на электронную почту, указанную в настоящем Договоре;</w:t>
      </w:r>
    </w:p>
    <w:p w14:paraId="3AB9FF14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электронным документом в формате PDF (в том числе путем направления его по электронной почте или в ЭДО (Контур.</w:t>
      </w:r>
      <w:bookmarkStart w:id="4" w:name="_Int_vyd:mrkxuxw5go2n0r"/>
      <w:r>
        <w:rPr>
          <w:rFonts w:ascii="Times New Roman" w:eastAsia="Times New Roman" w:hAnsi="Times New Roman" w:cs="Times New Roman"/>
          <w:sz w:val="22"/>
        </w:rPr>
        <w:t>Сайн</w:t>
      </w:r>
      <w:bookmarkEnd w:id="4"/>
      <w:r>
        <w:rPr>
          <w:rFonts w:ascii="Times New Roman" w:eastAsia="Times New Roman" w:hAnsi="Times New Roman" w:cs="Times New Roman"/>
          <w:sz w:val="22"/>
        </w:rPr>
        <w:t xml:space="preserve"> либо Контур.</w:t>
      </w:r>
      <w:bookmarkStart w:id="5" w:name="_Int_vyd:mrkxuz5ahfzztp"/>
      <w:r>
        <w:rPr>
          <w:rFonts w:ascii="Times New Roman" w:eastAsia="Times New Roman" w:hAnsi="Times New Roman" w:cs="Times New Roman"/>
          <w:sz w:val="22"/>
        </w:rPr>
        <w:t>Диадок</w:t>
      </w:r>
      <w:bookmarkEnd w:id="5"/>
      <w:r>
        <w:rPr>
          <w:rFonts w:ascii="Times New Roman" w:eastAsia="Times New Roman" w:hAnsi="Times New Roman" w:cs="Times New Roman"/>
          <w:sz w:val="22"/>
        </w:rPr>
        <w:t>, а также путем передачи файла на материальном носителе);</w:t>
      </w:r>
    </w:p>
    <w:p w14:paraId="0C7B657B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путем направления текстового файла или текстового сообщения в </w:t>
      </w:r>
      <w:bookmarkStart w:id="6" w:name="_Int_vyd:mrkxv3z0o4aw6z"/>
      <w:r>
        <w:rPr>
          <w:rFonts w:ascii="Times New Roman" w:eastAsia="Times New Roman" w:hAnsi="Times New Roman" w:cs="Times New Roman"/>
          <w:sz w:val="22"/>
        </w:rPr>
        <w:t>мессенджере</w:t>
      </w:r>
      <w:bookmarkEnd w:id="6"/>
      <w:r>
        <w:rPr>
          <w:rFonts w:ascii="Times New Roman" w:eastAsia="Times New Roman" w:hAnsi="Times New Roman" w:cs="Times New Roman"/>
          <w:sz w:val="22"/>
        </w:rPr>
        <w:t xml:space="preserve"> по номеру телефона, указанному в Договоре;</w:t>
      </w:r>
    </w:p>
    <w:p w14:paraId="74F0D089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устно;</w:t>
      </w:r>
    </w:p>
    <w:p w14:paraId="557D0218" w14:textId="77777777" w:rsidR="00D90D94" w:rsidRPr="0025479B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на бумажном носителе.</w:t>
      </w:r>
    </w:p>
    <w:p w14:paraId="37C622F8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1.6. Исполнитель не формулирует в отчёте прямую рекомендацию «рекомендован/не рекомендован» относительно рисков при сотрудничестве с потенциальным контрагентом. Указанная рекомендация (мнение Исполнителя) может быть озвучена  в устной форме Заказчику по его запросу.</w:t>
      </w:r>
    </w:p>
    <w:p w14:paraId="47384C2D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1.7. Стороны вправе согласовать в дополнительном соглашении оказание не предусмотренных настоящим Договором изначально услуг и их стоимость. </w:t>
      </w:r>
    </w:p>
    <w:p w14:paraId="55CF2A25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790B871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ПРАВА И ОБЯЗАННОСТИ СТОРОН</w:t>
      </w:r>
    </w:p>
    <w:p w14:paraId="56008936" w14:textId="77777777" w:rsidR="00D90D94" w:rsidRPr="0025479B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 обязан:</w:t>
      </w:r>
    </w:p>
    <w:p w14:paraId="6D9CC55D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Исполнять обязательства по предоставлению услуг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24C7E71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Исполнять обязательства по Договору своевременно, в сроки, указанные в Техническом задании или в сроки, письменно согласованные Сторонами.</w:t>
      </w:r>
    </w:p>
    <w:p w14:paraId="3B9B800E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Не нарушать права третьих лиц, урегулировать требования, предъявленные к Заказчику в связи с исполнением Договора.</w:t>
      </w:r>
    </w:p>
    <w:p w14:paraId="578C6C1B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Оказать услуги в полном объеме и надлежащего качества.</w:t>
      </w:r>
    </w:p>
    <w:p w14:paraId="411C2B8A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Предоставлять Заказчику требуемую информацию, непосредственно связанную с вопросами объема и качества оказываемых услуг, в том числе отчеты.</w:t>
      </w:r>
    </w:p>
    <w:p w14:paraId="70BF1DE7" w14:textId="77777777" w:rsidR="00D90D94" w:rsidRPr="0025479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Обеспечить конфиденциальность сведений, полученных в ходе исполнения Договора, в том числе персональных данных потенциальных контрагентов Заказчика, в соответствии с Федеральным законом от 27.07.2006 № 152‑ФЗ «О персональных данных».</w:t>
      </w:r>
    </w:p>
    <w:p w14:paraId="6EEB1FC6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Исполнитель вправе:</w:t>
      </w:r>
    </w:p>
    <w:p w14:paraId="4D2EEEAF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Получать от Заказчика любую информацию и (или) документацию, необходимую для выполнения своих обязательств по Договору в срок не позднее 3 (трех) рабочих дней с даты направления запроса.</w:t>
      </w:r>
    </w:p>
    <w:p w14:paraId="1C877DE0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Приостановить исполнение обязательств в случае </w:t>
      </w:r>
      <w:bookmarkStart w:id="7" w:name="_Int_vyd:mrkxvapfkwum5l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непредоставления</w:t>
      </w:r>
      <w:bookmarkEnd w:id="7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либо неполного или неверного предоставления Заказчиком информации и (или) документации, а также просрочки предоставления информации и (или) документации на срок более 3 (трех) рабочих дней с даты направления запроса до предоставления необходимой информации. </w:t>
      </w:r>
    </w:p>
    <w:p w14:paraId="14F4CD19" w14:textId="77777777" w:rsidR="00D90D94" w:rsidRPr="0025479B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Требовать оплаты оказанных услуг в соответствии с их объемом и качеством.</w:t>
      </w:r>
    </w:p>
    <w:p w14:paraId="0E6CFFF1" w14:textId="77777777" w:rsidR="00D90D94" w:rsidRPr="0025479B" w:rsidRDefault="00000000">
      <w:pPr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Расторгнуть Договор с Заказчиком при неисполнении последним существенных условий Договора, предупредив Заказчика не менее чем за 10 (десять) календарных дней.</w:t>
      </w:r>
    </w:p>
    <w:p w14:paraId="06A37B73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 вправе:</w:t>
      </w:r>
    </w:p>
    <w:p w14:paraId="48C39569" w14:textId="77777777" w:rsidR="00D90D94" w:rsidRPr="0025479B" w:rsidRDefault="00000000">
      <w:pPr>
        <w:numPr>
          <w:ilvl w:val="1"/>
          <w:numId w:val="19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Получить по итогам оказания услуг отчет, предусмотренный пунктом 1.5 Договора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1247C48C" w14:textId="77777777" w:rsidR="00D90D94" w:rsidRPr="0025479B" w:rsidRDefault="00000000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Заказчик обязан:</w:t>
      </w:r>
    </w:p>
    <w:p w14:paraId="664BFBCF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Осуществлять оплату услуг Исполнителя в соответствии с условиями Договора, а в случае расторжения Договора с Исполнителем оплатить фактически оказанные Исполнителем услуги.</w:t>
      </w:r>
    </w:p>
    <w:p w14:paraId="0C0822F2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Давать разъяснения по возникшим в ходе оказания услуг вопросам и сообщать дополнительные сведения, в том числе предоставлять документы, необходимые Исполнителю для оказания услуг, в срок не позднее 3 (трех) рабочих дней с даты направления запроса, если иной срок не был согласован Сторонами.</w:t>
      </w:r>
    </w:p>
    <w:p w14:paraId="2F316339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В течение 3 рабочих дней с даты заключения настоящего Договора организовать подписание потенциальным контрагентом, в отношении которого составляется отчет в соответствии с настоящим Договором, согласия на хранение и обработку персональных данных и передачу данного согласия Исполнителю. Форма согласия согласована Сторонами в Приложении №1 к настоящему Договору. Заказчик самостоятельно несет риски неполучения/</w:t>
      </w:r>
      <w:bookmarkStart w:id="8" w:name="_Int_vyd:mrkxvca2va80u0"/>
      <w:r>
        <w:rPr>
          <w:rFonts w:ascii="Times New Roman" w:eastAsia="Times New Roman" w:hAnsi="Times New Roman" w:cs="Times New Roman"/>
          <w:sz w:val="22"/>
        </w:rPr>
        <w:t>непредоставления</w:t>
      </w:r>
      <w:bookmarkEnd w:id="8"/>
      <w:r>
        <w:rPr>
          <w:rFonts w:ascii="Times New Roman" w:eastAsia="Times New Roman" w:hAnsi="Times New Roman" w:cs="Times New Roman"/>
          <w:sz w:val="22"/>
        </w:rPr>
        <w:t xml:space="preserve"> Исполнителю данного согласия (в том числе предусмотренные ст. 404 Гражданского кодекса РФ). </w:t>
      </w:r>
    </w:p>
    <w:p w14:paraId="14B85C39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Обеспечить передачу указанных в согласии на хранение и обработку персональных данных информации и документов Исполнителю потенциальным контрагентом Заказчика либо осуществить эту передачу самостоятельно с разрешения потенциального контрагента Заказчика. Заказчик самостоятельно несет риски неполучения/</w:t>
      </w:r>
      <w:bookmarkStart w:id="9" w:name="_Int_vyd:mrkxvdk8xrcgl2"/>
      <w:r>
        <w:rPr>
          <w:rFonts w:ascii="Times New Roman" w:eastAsia="Times New Roman" w:hAnsi="Times New Roman" w:cs="Times New Roman"/>
          <w:sz w:val="22"/>
        </w:rPr>
        <w:t>непредоставления</w:t>
      </w:r>
      <w:bookmarkEnd w:id="9"/>
      <w:r>
        <w:rPr>
          <w:rFonts w:ascii="Times New Roman" w:eastAsia="Times New Roman" w:hAnsi="Times New Roman" w:cs="Times New Roman"/>
          <w:sz w:val="22"/>
        </w:rPr>
        <w:t xml:space="preserve"> Исполнителю данной информации и документов (в том числе предусмотренные ст. 404 Гражданского кодекса РФ). </w:t>
      </w:r>
    </w:p>
    <w:p w14:paraId="7FB6BA5D" w14:textId="77777777" w:rsidR="00D90D94" w:rsidRPr="0025479B" w:rsidRDefault="00000000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Обеспечить прием результатов оказанных услуг и подписание актов сдачи-приемки оказанных услуг в сроки, установленные Договором.</w:t>
      </w:r>
    </w:p>
    <w:p w14:paraId="201882D0" w14:textId="77777777" w:rsidR="00D90D94" w:rsidRPr="0025479B" w:rsidRDefault="00D90D94">
      <w:p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75F374F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ПОРЯДОК ПРЕДОСТАВЛЕНИЯ УСЛУГ</w:t>
      </w:r>
    </w:p>
    <w:p w14:paraId="4AD9B20F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Заказчик со своей стороны назначает ответственное лицо, </w:t>
      </w:r>
      <w:r>
        <w:rPr>
          <w:rFonts w:ascii="Times New Roman" w:eastAsia="Times New Roman" w:hAnsi="Times New Roman" w:cs="Times New Roman"/>
          <w:sz w:val="22"/>
        </w:rPr>
        <w:t>которое будет указано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в разделе Договора об адресах и реквизитах Сторон, и возлагает на него обязанности по взаимодействию с Исполнителем в ходе исполнения настоящего Договора, предоставлению Исполнителю информации и документов, необходимых для исполнения Договора, обсуждению вопросов и разногласий, возникающих в ходе оказания услуг по Договору. В случае изменения ответственного лица Заказчик немедленно должен уведомить Исполнителя по адресу электронной почты, указанному в разделе Договора об адресах и реквизитах Сторон.</w:t>
      </w:r>
    </w:p>
    <w:p w14:paraId="1C90B38E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lastRenderedPageBreak/>
        <w:t xml:space="preserve">Услуги по Договору оказываются Исполнителем применительно к отдельному потенциальному контрагенту Заказчика в течение 10 рабочих дней включительно с даты предоставления согласия на хранение и обработку персональных данных, всей необходимой информации и документов потенциального контрагента Заказчика. Исключением является ситуация, в которой в ходе исполнения Договора Исполнитель выявит неполноту и (или) недостоверность предоставленной информации и документов и направит Заказчику запрос о предоставлении дополнительной информации и (или) документов потенциального контрагента Заказчика - в этом случае срок оказания услуг увеличивается на 10 рабочих дней для каждого подобного запроса, при этом срок приостанавливается на период с момента запроса до предоставления запрошенной информации и (или) документов Исполнителю. </w:t>
      </w:r>
    </w:p>
    <w:p w14:paraId="76451AB6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По окончании согласованного в пункте 1.1 Договора периода оказания Услуг Исполнитель предоставляет Заказчику Акт сдачи-приемки оказанных услуг (Приложение  №2), который в течение 5 рабочих дней с момента получения должен быть подписан Заказчиком и направлен Исполнителю. В случае мотивированного отказа Заказчика от приемки оказанных услуг по причине выявления недостатков оказанных услуг Заказчик должен указать в Акте сдачи-приемки оказанных услуг соответствующие недостатки и разумные сроки их исправления.</w:t>
      </w:r>
    </w:p>
    <w:p w14:paraId="541EA6EF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</w:rPr>
        <w:t>Если по истечении 5 рабочих дней с момента получения Заказчиком Акта сдачи-приемки оказанных услуг Заказчик не подпишет Акт и не направит мотивированный отказ от его подписания, Акт будет считаться подписанным Сторонами без претензий, а оказанные Исполнителем услуги будут считаться выполненными надлежащим образом, в полном объеме и будут подлежать оплате Заказчиком в полном размере. В таком случае Исполнителем составляется и подписывается Акт в одностороннем порядке.</w:t>
      </w:r>
    </w:p>
    <w:p w14:paraId="36F7118A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Услуги считаются оказанными с даты подписания Сторонами Акта сдачи-приемки оказанных услуг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либо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на одиннадцатый рабочий день после направления Исполнителем указанного Акта Заказчику.</w:t>
      </w:r>
    </w:p>
    <w:p w14:paraId="3F68B87E" w14:textId="77777777" w:rsidR="00D90D94" w:rsidRPr="002547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В силу абонентского характера настоящего Договора в случае, если Заказчик в течение указанного в пункте 1.1 Договора срока не обращался к Исполнителю с запросом об оказании услуг и проверке потенциального контрагента и (или) не предоставил необходимую информацию, документы, включая согласие потенциального контрагента на хранение и обработку персональных данных, услуги все равно считаются оказанными, а оплата не подлежит возврату. Стороны понимают, что целью заключения абонентского договора является в первую очередь предоставление Заказчику возможности обратиться к Исполнителю за оказанием предусмотренных Договором услуг в течение согласованного срока, если такая потребность возникнет у Заказчика. </w:t>
      </w:r>
    </w:p>
    <w:p w14:paraId="2F7AA00D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E5AEA3E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СТОИМОСТЬ УСЛУГ И ПОРЯДОК РАСЧЕТОВ</w:t>
      </w:r>
    </w:p>
    <w:p w14:paraId="50D905FE" w14:textId="27DC5809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Стоимость у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слуг по настоящему Договору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составляет </w:t>
      </w:r>
      <w:r w:rsidR="00DE2E84">
        <w:rPr>
          <w:rFonts w:ascii="Times New Roman" w:eastAsia="Times New Roman" w:hAnsi="Times New Roman" w:cs="Times New Roman"/>
          <w:sz w:val="22"/>
          <w:szCs w:val="22"/>
        </w:rPr>
        <w:t>199 999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рублей (НДС не облагается в соответствии с </w:t>
      </w:r>
      <w:r>
        <w:rPr>
          <w:rFonts w:ascii="Times New Roman" w:eastAsia="Times New Roman" w:hAnsi="Times New Roman" w:cs="Times New Roman"/>
          <w:sz w:val="22"/>
        </w:rPr>
        <w:t>п. 1 ст.145 НК РФ)</w:t>
      </w:r>
      <w:r>
        <w:rPr>
          <w:rFonts w:ascii="Times New Roman" w:eastAsia="Times New Roman" w:hAnsi="Times New Roman" w:cs="Times New Roman"/>
          <w:sz w:val="22"/>
          <w:szCs w:val="22"/>
        </w:rPr>
        <w:t>, и оплачивается в течение 3 рабочих дней с даты заключения настоящего Договора путем перечисления на расчетный счет Исполнителя.</w:t>
      </w:r>
    </w:p>
    <w:p w14:paraId="30C7C754" w14:textId="77777777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Обязательство Заказчика по оплате услуг Исполнителя считается исполненным в момент зачисления денежных средств на корреспондентский счет банка Исполнителя.</w:t>
      </w:r>
    </w:p>
    <w:p w14:paraId="7B36A420" w14:textId="77777777" w:rsidR="00D90D94" w:rsidRPr="002547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Произведенная по договору оплата подлежит возврату Заказчику в пропорции оставшейся к моменту прекращения Договора части срока оказания услуг к прошедшей части </w:t>
      </w:r>
      <w:r>
        <w:rPr>
          <w:rFonts w:ascii="Times New Roman" w:eastAsia="Times New Roman" w:hAnsi="Times New Roman" w:cs="Times New Roman"/>
          <w:sz w:val="22"/>
        </w:rPr>
        <w:lastRenderedPageBreak/>
        <w:t>данного срока, а также за вычетом сверх этого фактических расходов Исполнителя, понесенных в ходе исполнения Договора.</w:t>
      </w:r>
    </w:p>
    <w:p w14:paraId="7A434BD1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2C09C39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ИЗМЕНЕНИЕ И РАСТОРЖЕНИЕ ДОГОВОРА</w:t>
      </w:r>
    </w:p>
    <w:p w14:paraId="3235DD99" w14:textId="77777777" w:rsidR="00D90D94" w:rsidRPr="002547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Договор может быть изменен или расторгнут по соглашению сторон.</w:t>
      </w:r>
    </w:p>
    <w:p w14:paraId="5782F479" w14:textId="77777777" w:rsidR="00D90D94" w:rsidRPr="002547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Исполнитель вправе в любое время в одностороннем порядке отказаться от исполнения Договора, при этом Договор будет считаться расторгнутым с даты доставки другой Стороне уведомления о таком отказе.</w:t>
      </w:r>
    </w:p>
    <w:p w14:paraId="55E9B826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24A5CC1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ОТВЕТСТВЕННОСТЬ СТОРОН</w:t>
      </w:r>
    </w:p>
    <w:p w14:paraId="79D50E82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случае просрочки оплаты услуг Исполнитель вправе потребовать уплаты пеней в размере 0,1 % (ноль целых одна десятая процента) от суммы задолженности за каждый день просрочки.</w:t>
      </w:r>
    </w:p>
    <w:p w14:paraId="7D9A8C7C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Убытки, причиненные Исполнителем, подлежат возмещению в сумме, не превышающей Цену услуг по Договору. </w:t>
      </w:r>
    </w:p>
    <w:p w14:paraId="2D0C5A2C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Обстоятельства непреодолимой силы (форс-мажор) – чрезвычайные, непредвиденные и </w:t>
      </w:r>
      <w:bookmarkStart w:id="10" w:name="_Int_vyd:mrkxw0eo8eztqk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непредотвратимые</w:t>
      </w:r>
      <w:bookmarkEnd w:id="1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обстоятельства, возникшие в течение реализации договорных обязательств, которые нельзя было разумно ожидать при заключении договора, либо избежать или преодолеть, а также находящиеся вне контроля Сторон Договора.</w:t>
      </w:r>
    </w:p>
    <w:p w14:paraId="4DEC1DD4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Договору, если докажут, что это произошло вследствие обстоятельств непреодолимой силы, то есть фактическая и объявленная война, военные действия и военные операции любого характера, пожар, стихийные бедствия, блокады, запрет на экспорт и (или) импорт, забастовки, гражданские волнения, задержки вследствие аварии или неблагоприятных погодных условий, эпидемии, пандемии, чрезвычайные ситуации, в том числе в сфере здравоохранения, решения или действия государственных органов, не позволяющие исполнить обязательства Сторон по Договору. 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</w:t>
      </w:r>
      <w:bookmarkStart w:id="11" w:name="_Int_vyd:mrkxw3c1nobzc9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коронавирусной</w:t>
      </w:r>
      <w:bookmarkEnd w:id="11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инфекции (</w:t>
      </w:r>
      <w:bookmarkStart w:id="12" w:name="_Int_vyd:mrkxw51uxcg2rc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SARS-CoV-</w:t>
      </w:r>
      <w:bookmarkEnd w:id="12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2), иных инфекционных заболеваний, в том числе введение нерабочих дней в период действия ограничительных мер и закрытие границ между субъектами Российской Федерации.</w:t>
      </w:r>
    </w:p>
    <w:p w14:paraId="764131AB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соглашаются, что в рамках исполнения Договора к обстоятельствам непреодолимой силы (форс-мажору) не могут быть отнесены предпринимательские риски, такие как нарушение обязанностей со стороны контрагентов Заказчика, отсутствие на рынке нужных для исполнения обязательств товаров, отсутствие у Заказчика необходимых денежных средств, а также финансово-экономический кризис, изменение валютного курса, девальвация национальной валюты, преступные действия неустановленных лиц.</w:t>
      </w:r>
    </w:p>
    <w:p w14:paraId="3E1B5D4A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 наступлении вышеуказанных обстоятельств Стороны обязаны письменно не позднее 3 дней известить друг друга о начале и окончании обстоятельств непреодолимой силы (форс-мажора), препятствующих выполнению обязательств по Договору и предоставить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необходимые документы или доказать, что эти обстоятельства действительно имели место, в противном случае условия Договора должны быть выполнены без изменений.</w:t>
      </w:r>
    </w:p>
    <w:p w14:paraId="3AD6B693" w14:textId="77777777" w:rsidR="00D90D94" w:rsidRPr="0025479B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Если обстоятельства непреодолимой силы действуют на протяжении 2 месяцев и не обнаруживают признаков прекращения, Договор может быть расторгнут в порядке, установленном законодательством.</w:t>
      </w:r>
    </w:p>
    <w:p w14:paraId="5A27054F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60394B9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РАЗРЕШЕНИЕ СПОРОВ</w:t>
      </w:r>
    </w:p>
    <w:p w14:paraId="726D3BB2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Споры и разногласия, которые могут возникнуть при исполнении Договора, должны предварительно разрешаться путем переговоров между Сторонами, а также направления письменных претензий. Претензия должна содержать требования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обстоятельства. </w:t>
      </w:r>
    </w:p>
    <w:p w14:paraId="6398083C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Сторона, которая получила претензию, обязана ее рассмотреть и направить письменный мотивированный ответ другой стороне в течение 30 (тридцати) дней с даты направления претензии.</w:t>
      </w:r>
    </w:p>
    <w:p w14:paraId="5A80C747" w14:textId="77777777" w:rsidR="00D90D94" w:rsidRPr="0025479B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Сторона вправе передать спор на рассмотрение Арбитражного суда города Москвы (либо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в случае подсудности спора судам общей юрисдикции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bookmarkStart w:id="13" w:name="_Int_vyd:mrkxw7ie00ulww"/>
      <w:r>
        <w:rPr>
          <w:rFonts w:ascii="Times New Roman" w:eastAsia="Times New Roman" w:hAnsi="Times New Roman" w:cs="Times New Roman"/>
          <w:sz w:val="22"/>
        </w:rPr>
        <w:t>Савеловского</w:t>
      </w:r>
      <w:bookmarkEnd w:id="13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районного суда города Москвы или любого и мировых судей </w:t>
      </w:r>
      <w:bookmarkStart w:id="14" w:name="_Int_vyd:mrkxw8wcplpsaj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Савеловского</w:t>
      </w:r>
      <w:bookmarkEnd w:id="14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судебного района города Москвы) по истечении 30 дней с даты направления претензии.</w:t>
      </w:r>
    </w:p>
    <w:p w14:paraId="1969D4B3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C118BB5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КОНФИДЕНЦИАЛЬНОСТЬ ИНФОРМАЦИИ</w:t>
      </w:r>
    </w:p>
    <w:p w14:paraId="18294678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Стороны считают конфиденциальной всю информацию, переданную Исполнителю в процессе оказания Услуг, прямо обозначенную как таковую путем нанесения на ее носители и/или сопроводительную документацию соответствующей метки или штампа. Все коммерческие условия Договора являются конфиденциальной информацией для всех третьих лиц. Стороны обязуются не передавать информацию третьим лицам без письменного разрешения другой Стороны. </w:t>
      </w:r>
    </w:p>
    <w:p w14:paraId="0281276A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рамках Договора Исполнитель не несет ответственности за передачу конфиденциальной информации в электронном виде должностными лицами Заказчика третьим лицам в случае, если должностные лица имеют права доступа к информационным ресурсам компании, составляющим коммерческую тайну или содержащим любую другую конфиденциальную информацию. Разработка политик безопасности, реализация комплексных решений по программно-аппаратной защите потенциально важных данных Заказчика, призванных обеспечить максимальную защиту конфиденциальной информации Заказчика от несанкционированного доступа третьих лиц, не входит в обязательства по данному Договору.</w:t>
      </w:r>
    </w:p>
    <w:p w14:paraId="2FD1BB5E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Исполнитель не несет ответственности за доступ к конфиденциальной информации Заказчика посредством использования информационно-технических ресурсов, находящихся вне компетенции Исполнителя. </w:t>
      </w:r>
    </w:p>
    <w:p w14:paraId="1C0DBEEC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Стороны обязаны предпринимать достаточные меры охраны конфиденциальной информации, с целью недопущения несанкционированного доступа и/или получения указанной конфиденциальной информации третьими лицами как в течение срока действия Договора, так и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после его окончания по любым основаниям. Информация, в отношении которой требуется соблюдение конфиденциальности, как указано в Договоре, может быть сообщена любой из Сторон только тем лицам, которым такая информация необходима для целей исполнения Договора. До получения данной информации ответственные лица Сторон должны быть уведомлены о конфиденциальном характере такой информации и должны письменно подтвердить свое согласие соблюдать условия конфиденциальности Договора.</w:t>
      </w:r>
    </w:p>
    <w:p w14:paraId="56622FEF" w14:textId="77777777" w:rsidR="00D90D94" w:rsidRPr="0025479B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Изложенные выше требования соблюдения конфиденциальности не относятся к информации, которая является или становится общеизвестной, что не является результатом прямого или косвенного разглашения ее получающей Стороной.</w:t>
      </w:r>
    </w:p>
    <w:p w14:paraId="0FD5D99D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</w:p>
    <w:p w14:paraId="1A0A2432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ИСПОЛЬЗОВАНИЕ РЕЗУЛЬТАТОВ ОКАЗАНИЯ УСЛУГ</w:t>
      </w:r>
    </w:p>
    <w:p w14:paraId="121B4292" w14:textId="77777777" w:rsidR="00D90D94" w:rsidRPr="0025479B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Исполнитель вправе использовать созданный по Договору результат оказанных услуг для маркетинговых и рекламных целей, в том числе путем демонстрации и подтверждения опыта потенциальным клиентам при условии соблюдения конфиденциальности данных Заказчика и потенциального контрагента Заказчика, в отношении которого составлялся отчет.</w:t>
      </w:r>
    </w:p>
    <w:p w14:paraId="3AD59B8E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14:paraId="2FBD5920" w14:textId="77777777" w:rsidR="00D90D94" w:rsidRPr="0025479B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ЗАКЛЮЧИТЕЛЬНЫЕ ПОЛОЖЕНИЯ</w:t>
      </w:r>
    </w:p>
    <w:p w14:paraId="0E10DF7E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Договор вступает в силу с даты его подписания и действует до даты исполнения Сторонами Договора своих обязательств в полном объеме.</w:t>
      </w:r>
    </w:p>
    <w:p w14:paraId="385AA776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Заключение Договора и отправка документов в его рамках может осуществляться Сторонами в системе электронного документооборота Контур.</w:t>
      </w:r>
      <w:bookmarkStart w:id="15" w:name="_Int_vyd:mrkxweguwmqnoi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Сайн</w:t>
      </w:r>
      <w:bookmarkEnd w:id="15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либо Контур.</w:t>
      </w:r>
      <w:bookmarkStart w:id="16" w:name="_Int_vyd:mrkxwfg3eh5xpk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Диадок</w:t>
      </w:r>
      <w:bookmarkEnd w:id="16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сертифицированным оператором, не ограничиваясь правом обмена оригиналами на бумажном носителе. Правила работы в системе электронного документооборота </w:t>
      </w:r>
      <w:r>
        <w:rPr>
          <w:rFonts w:ascii="Times New Roman" w:eastAsia="Times New Roman" w:hAnsi="Times New Roman" w:cs="Times New Roman"/>
          <w:color w:val="000000"/>
          <w:sz w:val="22"/>
        </w:rPr>
        <w:t>Контур.</w:t>
      </w:r>
      <w:bookmarkStart w:id="17" w:name="_Int_vyd:mrkxwh4t1x7a3m"/>
      <w:r>
        <w:rPr>
          <w:rFonts w:ascii="Times New Roman" w:eastAsia="Times New Roman" w:hAnsi="Times New Roman" w:cs="Times New Roman"/>
          <w:color w:val="000000"/>
          <w:sz w:val="22"/>
        </w:rPr>
        <w:t>Сайн</w:t>
      </w:r>
      <w:bookmarkEnd w:id="17"/>
      <w:r>
        <w:rPr>
          <w:rFonts w:ascii="Times New Roman" w:eastAsia="Times New Roman" w:hAnsi="Times New Roman" w:cs="Times New Roman"/>
          <w:color w:val="000000"/>
          <w:sz w:val="22"/>
        </w:rPr>
        <w:t xml:space="preserve"> либо Контур.</w:t>
      </w:r>
      <w:bookmarkStart w:id="18" w:name="_Int_vyd:mrkxwimcleuoi8"/>
      <w:r>
        <w:rPr>
          <w:rFonts w:ascii="Times New Roman" w:eastAsia="Times New Roman" w:hAnsi="Times New Roman" w:cs="Times New Roman"/>
          <w:color w:val="000000"/>
          <w:sz w:val="22"/>
        </w:rPr>
        <w:t>Диадок</w:t>
      </w:r>
      <w:bookmarkEnd w:id="18"/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установлены оператором системы электронного документооборота. </w:t>
      </w:r>
    </w:p>
    <w:p w14:paraId="08D726AC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договорились о том, что в рамках заключенного между Заказчиком и Исполнителем Договора любые документы по Договору могут направляться Сторонами друг другу в виде электронного документа, подписанного квалифицированной электронной подписью в соответствии с требованиями Федерального закона «Об электронной подписи» № 63-ФЗ от 6 апреля 2011 года.</w:t>
      </w:r>
    </w:p>
    <w:p w14:paraId="40F34EEE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Стороны признают, что получение документов в электронном виде и подписанных электронной подписью эквивалентно получению документов на бумажном носителе и является необходимым и достаточным условием, позволяющим установить, что документ исходит от Стороны, его направившей. Стороны обязаны информировать друг друга о невозможности обмена документами в электронном виде, подписанными электронной подписью,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подписью уполномоченного лица и печатью компании.</w:t>
      </w:r>
    </w:p>
    <w:p w14:paraId="5127CE03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Стороны согласовали, что в целях обеспечения сохранности документооборота в случае, если юридически значимые сообщения и документы (за исключением предусмотренного пунктом 1.5 Договора) были согласованы/направлены с использованием указанных в Договоре адресов электронной почты, направившая такое юридически значимое сообщение/документ высылает его с оригинальной печатью (при наличии) и подписью в бумажном виде в течение 7 календарных дней.</w:t>
      </w:r>
    </w:p>
    <w:p w14:paraId="7F1722DA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Вопросы, не урегулированные Договором, регулируются действующим законодательством Российской Федерации. </w:t>
      </w:r>
    </w:p>
    <w:p w14:paraId="35A0F643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случае необходимости внесения изменений в Договор Стороны составляют и утверждают письменные дополнительные соглашения. В случае необходимости Стороны изменяют и письменно утверждают изменения в Приложения к Договору.</w:t>
      </w:r>
    </w:p>
    <w:p w14:paraId="7B1445EC" w14:textId="77777777" w:rsidR="00D90D94" w:rsidRPr="0025479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Приложения, являющиеся неотъемлемыми частями Договора:</w:t>
      </w:r>
    </w:p>
    <w:p w14:paraId="53CB69EA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Приложение № 1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Форма  </w:t>
      </w:r>
      <w:r>
        <w:rPr>
          <w:rFonts w:ascii="Times New Roman" w:eastAsia="Times New Roman" w:hAnsi="Times New Roman" w:cs="Times New Roman"/>
          <w:sz w:val="22"/>
        </w:rPr>
        <w:t>согласия на хранение и обработку персональных данных</w:t>
      </w:r>
    </w:p>
    <w:p w14:paraId="3DAB2786" w14:textId="77777777" w:rsidR="00D90D94" w:rsidRPr="002547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Приложение № 2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Форма Акта сдачи-приемки оказанных услуг.</w:t>
      </w:r>
    </w:p>
    <w:p w14:paraId="6A1820A2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br w:type="page"/>
      </w:r>
    </w:p>
    <w:p w14:paraId="3AA8E8B4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11. РЕКВИЗИТЫ И ПОДПИСИ СТОРОН</w:t>
      </w:r>
    </w:p>
    <w:p w14:paraId="7CF412E9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76" w:lineRule="auto"/>
        <w:ind w:left="66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8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800"/>
        <w:gridCol w:w="5085"/>
      </w:tblGrid>
      <w:tr w:rsidR="00D90D94" w:rsidRPr="0025479B" w14:paraId="74F26A0E" w14:textId="77777777" w:rsidTr="00115921">
        <w:tc>
          <w:tcPr>
            <w:tcW w:w="4800" w:type="dxa"/>
          </w:tcPr>
          <w:p w14:paraId="3A866676" w14:textId="77777777" w:rsidR="00D90D94" w:rsidRPr="0025479B" w:rsidRDefault="0000000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  <w:p w14:paraId="51159369" w14:textId="77777777" w:rsidR="00115921" w:rsidRPr="0025479B" w:rsidRDefault="00115921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43C4F51E" w14:textId="77777777" w:rsidR="00115921" w:rsidRPr="0025479B" w:rsidRDefault="00115921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75FC4ECC" w14:textId="77777777" w:rsidR="00115921" w:rsidRPr="0025479B" w:rsidRDefault="00115921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ОГРНИП 326774600461671,</w:t>
            </w:r>
          </w:p>
          <w:p w14:paraId="6B67CC36" w14:textId="77777777" w:rsidR="00115921" w:rsidRPr="0025479B" w:rsidRDefault="0011592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ИНН 772590696240</w:t>
            </w:r>
          </w:p>
          <w:p w14:paraId="0812273C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Адрес: 125319, Россия, г. Москва, ул.</w:t>
            </w:r>
          </w:p>
          <w:p w14:paraId="3B77E6C3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bookmarkStart w:id="19" w:name="_Int_vyd:mrkxwkwjc8ouaj"/>
            <w:r>
              <w:rPr>
                <w:sz w:val="22"/>
              </w:rPr>
              <w:t>Черняховского</w:t>
            </w:r>
            <w:bookmarkEnd w:id="19"/>
            <w:r>
              <w:rPr>
                <w:sz w:val="22"/>
              </w:rPr>
              <w:t>, д. 19, кв. 832</w:t>
            </w:r>
          </w:p>
          <w:p w14:paraId="01DCA900" w14:textId="77777777" w:rsidR="00D90D94" w:rsidRPr="0025479B" w:rsidRDefault="00D90D94">
            <w:pPr>
              <w:spacing w:line="276" w:lineRule="auto"/>
              <w:rPr>
                <w:sz w:val="22"/>
              </w:rPr>
            </w:pPr>
          </w:p>
          <w:p w14:paraId="094C1688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bookmarkStart w:id="20" w:name="_Int_vyd:mrkxwmxzrtgdg9"/>
            <w:r>
              <w:rPr>
                <w:sz w:val="22"/>
              </w:rPr>
              <w:t>Эл</w:t>
            </w:r>
            <w:bookmarkEnd w:id="20"/>
            <w:r>
              <w:rPr>
                <w:sz w:val="22"/>
              </w:rPr>
              <w:t xml:space="preserve">.почта: </w:t>
            </w:r>
            <w:hyperlink r:id="rId8" w:history="1">
              <w:bookmarkStart w:id="21" w:name="_Int_vyd:mrkxwntu1da6sv"/>
              <w:r w:rsidR="00D90D94">
                <w:rPr>
                  <w:rStyle w:val="a3"/>
                  <w:sz w:val="22"/>
                </w:rPr>
                <w:t>prizma</w:t>
              </w:r>
              <w:bookmarkEnd w:id="21"/>
              <w:r w:rsidR="00D90D94">
                <w:rPr>
                  <w:rStyle w:val="a3"/>
                  <w:sz w:val="22"/>
                </w:rPr>
                <w:t>.consulting@yandex.</w:t>
              </w:r>
              <w:bookmarkStart w:id="22" w:name="_Int_vyd:mrkxwp1ft0k9qe"/>
              <w:r w:rsidR="00D90D94">
                <w:rPr>
                  <w:rStyle w:val="a3"/>
                  <w:sz w:val="22"/>
                </w:rPr>
                <w:t>ru</w:t>
              </w:r>
            </w:hyperlink>
            <w:bookmarkEnd w:id="22"/>
            <w:r>
              <w:rPr>
                <w:sz w:val="22"/>
              </w:rPr>
              <w:t xml:space="preserve"> </w:t>
            </w:r>
          </w:p>
          <w:p w14:paraId="4709155B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Тел.: +7 993 609 91 72</w:t>
            </w:r>
          </w:p>
          <w:p w14:paraId="42852C80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+7 916 44 99 172</w:t>
            </w:r>
          </w:p>
          <w:p w14:paraId="0A08FD00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Ответственное лицо: </w:t>
            </w:r>
          </w:p>
          <w:p w14:paraId="15DE9BF4" w14:textId="77777777" w:rsidR="004B2796" w:rsidRPr="0025479B" w:rsidRDefault="004B2796" w:rsidP="00115921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Банщиков Илья Игоревич</w:t>
            </w:r>
          </w:p>
          <w:p w14:paraId="1811A6E6" w14:textId="77777777" w:rsidR="004B2796" w:rsidRPr="0025479B" w:rsidRDefault="004B2796" w:rsidP="00115921">
            <w:pPr>
              <w:spacing w:line="276" w:lineRule="auto"/>
              <w:rPr>
                <w:sz w:val="22"/>
              </w:rPr>
            </w:pPr>
          </w:p>
        </w:tc>
        <w:tc>
          <w:tcPr>
            <w:tcW w:w="5085" w:type="dxa"/>
          </w:tcPr>
          <w:p w14:paraId="783C956D" w14:textId="77777777" w:rsidR="00D90D94" w:rsidRPr="0025479B" w:rsidRDefault="00000000" w:rsidP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14:paraId="473D6890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</w:rPr>
            </w:pPr>
          </w:p>
          <w:p w14:paraId="19E140CB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717F7579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41CA98F8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145B3F3C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0B958BCF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hd w:val="clear" w:color="auto" w:fill="FFFF00"/>
              </w:rPr>
            </w:pPr>
          </w:p>
          <w:p w14:paraId="032141B8" w14:textId="77777777" w:rsidR="004B2796" w:rsidRPr="0025479B" w:rsidRDefault="004B2796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  <w:shd w:val="clear" w:color="auto" w:fill="FFFF00"/>
              </w:rPr>
            </w:pPr>
          </w:p>
          <w:p w14:paraId="2DE2E831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D90D94" w:rsidRPr="0025479B" w14:paraId="6D5F445B" w14:textId="77777777" w:rsidTr="00115921">
        <w:trPr>
          <w:trHeight w:val="2143"/>
        </w:trPr>
        <w:tc>
          <w:tcPr>
            <w:tcW w:w="4800" w:type="dxa"/>
          </w:tcPr>
          <w:p w14:paraId="12DB8C28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14:paraId="0B9C91C2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счет: </w:t>
            </w:r>
            <w:r>
              <w:rPr>
                <w:sz w:val="22"/>
              </w:rPr>
              <w:t>40802810900009804533</w:t>
            </w:r>
          </w:p>
          <w:p w14:paraId="10906DEF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Банк: </w:t>
            </w:r>
            <w:r>
              <w:rPr>
                <w:sz w:val="22"/>
              </w:rPr>
              <w:t xml:space="preserve">АО </w:t>
            </w:r>
            <w:bookmarkStart w:id="23" w:name="_Int_vyd:mrkxwq7y4v2s9y"/>
            <w:r>
              <w:rPr>
                <w:sz w:val="22"/>
              </w:rPr>
              <w:t>ТБанк</w:t>
            </w:r>
            <w:bookmarkEnd w:id="23"/>
          </w:p>
          <w:p w14:paraId="0FD634FB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</w:rPr>
              <w:t>044525974</w:t>
            </w:r>
          </w:p>
          <w:p w14:paraId="27BB3BC8" w14:textId="77777777" w:rsidR="00D90D94" w:rsidRPr="0025479B" w:rsidRDefault="00000000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ИНН банка: 7710140679</w:t>
            </w:r>
          </w:p>
          <w:p w14:paraId="54F11CC8" w14:textId="77777777" w:rsidR="00D90D94" w:rsidRPr="0025479B" w:rsidRDefault="000000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Корр. счет: </w:t>
            </w:r>
            <w:r>
              <w:rPr>
                <w:sz w:val="22"/>
              </w:rPr>
              <w:t>30101810145250000974</w:t>
            </w:r>
          </w:p>
          <w:p w14:paraId="40E9F62E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85" w:type="dxa"/>
          </w:tcPr>
          <w:p w14:paraId="6A960E29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19AA37BA" w14:textId="77777777" w:rsidR="00115921" w:rsidRPr="0025479B" w:rsidRDefault="00115921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3228A593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5C64CB6C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ind w:firstLine="806"/>
              <w:rPr>
                <w:sz w:val="22"/>
                <w:szCs w:val="22"/>
              </w:rPr>
            </w:pPr>
          </w:p>
          <w:p w14:paraId="21DCD1F7" w14:textId="77777777" w:rsidR="00D90D94" w:rsidRPr="0025479B" w:rsidRDefault="00D90D94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</w:p>
          <w:p w14:paraId="2F6FC181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90D94" w:rsidRPr="0025479B" w14:paraId="79A607DA" w14:textId="77777777" w:rsidTr="00115921">
        <w:trPr>
          <w:trHeight w:val="994"/>
        </w:trPr>
        <w:tc>
          <w:tcPr>
            <w:tcW w:w="4800" w:type="dxa"/>
          </w:tcPr>
          <w:p w14:paraId="7ACE56BC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</w:rPr>
            </w:pPr>
            <w:r>
              <w:rPr>
                <w:sz w:val="22"/>
              </w:rPr>
              <w:t>_________________/И.И. Банщиков/</w:t>
            </w:r>
          </w:p>
          <w:p w14:paraId="58E257EA" w14:textId="77777777" w:rsidR="00D90D94" w:rsidRPr="0025479B" w:rsidRDefault="00D90D9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85" w:type="dxa"/>
          </w:tcPr>
          <w:p w14:paraId="7E53A251" w14:textId="77777777" w:rsidR="00D90D94" w:rsidRPr="0025479B" w:rsidRDefault="00000000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6986F65C" w14:textId="77777777" w:rsidR="00D90D94" w:rsidRPr="0025479B" w:rsidRDefault="00000000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М. П.</w:t>
            </w:r>
          </w:p>
        </w:tc>
      </w:tr>
    </w:tbl>
    <w:p w14:paraId="71882DA1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Приложение № 1</w:t>
      </w:r>
    </w:p>
    <w:p w14:paraId="104B6803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 Договору </w:t>
      </w:r>
      <w:r>
        <w:rPr>
          <w:rFonts w:ascii="Times New Roman" w:hAnsi="Times New Roman" w:cs="Times New Roman"/>
          <w:sz w:val="22"/>
        </w:rPr>
        <w:t>о возмездном оказании услуг по проверке потенциальных контрагентов</w:t>
      </w:r>
    </w:p>
    <w:p w14:paraId="37E1EB92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№ ____ от «» ____ 202__ г. </w:t>
      </w:r>
    </w:p>
    <w:p w14:paraId="71170785" w14:textId="77777777" w:rsidR="00D90D94" w:rsidRPr="0025479B" w:rsidRDefault="00D90D9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B885E19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</w:rPr>
        <w:t>Форма Согласия на хранение и обработку персональных данных</w:t>
      </w:r>
    </w:p>
    <w:p w14:paraId="598EA465" w14:textId="77777777" w:rsidR="00D90D94" w:rsidRPr="0025479B" w:rsidRDefault="00D90D94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045A330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9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0"/>
        <w:gridCol w:w="4535"/>
      </w:tblGrid>
      <w:tr w:rsidR="00D90D94" w:rsidRPr="0025479B" w14:paraId="75C550BE" w14:textId="77777777">
        <w:trPr>
          <w:trHeight w:val="20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242E1" w14:textId="77777777" w:rsidR="00D90D94" w:rsidRPr="0025479B" w:rsidRDefault="00000000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C6E6D" w14:textId="77777777" w:rsidR="00D90D94" w:rsidRPr="0025479B" w:rsidRDefault="00000000">
            <w:pPr>
              <w:tabs>
                <w:tab w:val="left" w:pos="540"/>
                <w:tab w:val="left" w:pos="140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</w:tr>
      <w:tr w:rsidR="00D90D94" w:rsidRPr="0025479B" w14:paraId="418FA3BC" w14:textId="77777777">
        <w:trPr>
          <w:trHeight w:val="903"/>
        </w:trPr>
        <w:tc>
          <w:tcPr>
            <w:tcW w:w="4820" w:type="dxa"/>
          </w:tcPr>
          <w:p w14:paraId="2DB780AF" w14:textId="77777777" w:rsidR="00D90D94" w:rsidRPr="0025479B" w:rsidRDefault="00000000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73D0968F" w14:textId="77777777" w:rsidR="00D90D94" w:rsidRPr="0025479B" w:rsidRDefault="00000000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242CD5C0" w14:textId="77777777" w:rsidR="00D90D94" w:rsidRPr="0025479B" w:rsidRDefault="00000000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6710EC82" w14:textId="77777777" w:rsidR="00D90D94" w:rsidRPr="0025479B" w:rsidRDefault="00D90D94">
            <w:pPr>
              <w:spacing w:line="276" w:lineRule="auto"/>
              <w:rPr>
                <w:sz w:val="22"/>
              </w:rPr>
            </w:pPr>
          </w:p>
        </w:tc>
        <w:tc>
          <w:tcPr>
            <w:tcW w:w="4535" w:type="dxa"/>
          </w:tcPr>
          <w:p w14:paraId="0F4E1531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D90D94" w:rsidRPr="0025479B" w14:paraId="55B09D99" w14:textId="77777777">
        <w:trPr>
          <w:trHeight w:val="20"/>
        </w:trPr>
        <w:tc>
          <w:tcPr>
            <w:tcW w:w="4820" w:type="dxa"/>
          </w:tcPr>
          <w:p w14:paraId="3E894035" w14:textId="77777777" w:rsidR="00D90D94" w:rsidRPr="0025479B" w:rsidRDefault="00000000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535" w:type="dxa"/>
          </w:tcPr>
          <w:p w14:paraId="32711416" w14:textId="77777777" w:rsidR="00D90D94" w:rsidRPr="0025479B" w:rsidRDefault="00D90D94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371C59DF" w14:textId="77777777" w:rsidR="00D90D94" w:rsidRPr="0025479B" w:rsidRDefault="00D90D9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М. П.</w:t>
            </w:r>
          </w:p>
        </w:tc>
      </w:tr>
    </w:tbl>
    <w:p w14:paraId="739ACB66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479F993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6683713" w14:textId="77777777" w:rsidR="00D90D94" w:rsidRPr="0025479B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Начало образца </w:t>
      </w:r>
      <w:r>
        <w:rPr>
          <w:rFonts w:ascii="Times New Roman" w:eastAsia="Times New Roman" w:hAnsi="Times New Roman" w:cs="Times New Roman"/>
          <w:b/>
          <w:sz w:val="22"/>
        </w:rPr>
        <w:t>Согласия на хранение и обработку персональных данных</w:t>
      </w:r>
    </w:p>
    <w:p w14:paraId="07159000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141F709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0"/>
        </w:rPr>
      </w:pPr>
    </w:p>
    <w:p w14:paraId="3AAF0676" w14:textId="77777777" w:rsidR="00D90D94" w:rsidRPr="00203EDA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СОГЛАСИЕ НА ОБРАБОТКУ ПЕРСОНАЛЬНЫХ ДАННЫХ</w:t>
      </w:r>
    </w:p>
    <w:p w14:paraId="6797AFD0" w14:textId="77777777" w:rsidR="00D90D94" w:rsidRPr="00203EDA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 </w:t>
      </w:r>
    </w:p>
    <w:p w14:paraId="41409B53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 xml:space="preserve">Я,__________________________________________________________________________________________, паспорт серия _____ № ______ выдан «__» ______ г. ______________________________________________, </w:t>
      </w:r>
    </w:p>
    <w:p w14:paraId="6693940B" w14:textId="77777777" w:rsidR="00D90D94" w:rsidRPr="00203EDA" w:rsidRDefault="00000000">
      <w:pPr>
        <w:spacing w:after="0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6A3627B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зарегистрированной(го) по адресу: ________________________ даю _________________________________</w:t>
      </w:r>
    </w:p>
    <w:p w14:paraId="0505E58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                                          (наименование оператора)</w:t>
      </w:r>
    </w:p>
    <w:p w14:paraId="4E42FB2E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 xml:space="preserve"> (ОГРН _____________, ИНН __________), зарегистрированному по адресу: ______________________ _________________________________________________, (далее – оператор) согласие на обработку своих персональных данных в соответствии с Федеральным законом от 27 июля 2006 года №152-ФЗ «О персональных данных» </w:t>
      </w:r>
    </w:p>
    <w:p w14:paraId="7AAAE1B5" w14:textId="77777777" w:rsidR="00D90D94" w:rsidRPr="00203EDA" w:rsidRDefault="00000000">
      <w:pPr>
        <w:spacing w:before="280" w:after="280"/>
        <w:jc w:val="both"/>
        <w:rPr>
          <w:rFonts w:ascii="Times New Roman" w:eastAsia="Times New Roman" w:hAnsi="Times New Roman" w:cs="Times New Roman"/>
          <w:sz w:val="20"/>
        </w:rPr>
      </w:pPr>
      <w:r w:rsidRPr="00203EDA">
        <w:rPr>
          <w:rFonts w:ascii="Times New Roman" w:eastAsia="Times New Roman" w:hAnsi="Times New Roman" w:cs="Times New Roman"/>
          <w:b/>
          <w:sz w:val="20"/>
        </w:rPr>
        <w:t xml:space="preserve">В лице представителя субъекта персональных данных  </w:t>
      </w:r>
      <w:r w:rsidRPr="00203EDA">
        <w:rPr>
          <w:rFonts w:ascii="Times New Roman" w:eastAsia="Times New Roman" w:hAnsi="Times New Roman" w:cs="Times New Roman"/>
          <w:sz w:val="20"/>
        </w:rPr>
        <w:t xml:space="preserve">(заполняется в случае получения согласия от </w:t>
      </w:r>
      <w:r w:rsidRPr="00203EDA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203EDA">
        <w:rPr>
          <w:rFonts w:ascii="Times New Roman" w:eastAsia="Times New Roman" w:hAnsi="Times New Roman" w:cs="Times New Roman"/>
          <w:sz w:val="20"/>
        </w:rPr>
        <w:t>представителя субъекта персональных данных)</w:t>
      </w:r>
    </w:p>
    <w:p w14:paraId="08A1E055" w14:textId="77777777" w:rsidR="00D90D94" w:rsidRPr="00203EDA" w:rsidRDefault="00000000">
      <w:pPr>
        <w:spacing w:before="280" w:after="280"/>
        <w:jc w:val="both"/>
        <w:rPr>
          <w:rFonts w:ascii="Times New Roman" w:eastAsia="Times New Roman" w:hAnsi="Times New Roman" w:cs="Times New Roman"/>
          <w:sz w:val="20"/>
        </w:rPr>
      </w:pPr>
      <w:r w:rsidRPr="00203EDA"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</w:t>
      </w:r>
    </w:p>
    <w:p w14:paraId="4527CEDB" w14:textId="77777777" w:rsidR="00D90D94" w:rsidRPr="00203EDA" w:rsidRDefault="00000000">
      <w:pPr>
        <w:spacing w:before="280" w:after="280"/>
        <w:jc w:val="center"/>
        <w:rPr>
          <w:rFonts w:ascii="Times New Roman" w:eastAsia="Times New Roman" w:hAnsi="Times New Roman" w:cs="Times New Roman"/>
          <w:i/>
          <w:sz w:val="20"/>
        </w:rPr>
      </w:pPr>
      <w:r w:rsidRPr="00203EDA">
        <w:rPr>
          <w:rFonts w:ascii="Times New Roman" w:eastAsia="Times New Roman" w:hAnsi="Times New Roman" w:cs="Times New Roman"/>
          <w:i/>
          <w:sz w:val="20"/>
        </w:rPr>
        <w:lastRenderedPageBreak/>
        <w:t>(фамилия, имя, отчество полностью)</w:t>
      </w:r>
    </w:p>
    <w:p w14:paraId="23378752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0"/>
        </w:rPr>
      </w:pPr>
      <w:r w:rsidRPr="00203EDA">
        <w:rPr>
          <w:rFonts w:ascii="Times New Roman" w:eastAsia="Times New Roman" w:hAnsi="Times New Roman"/>
          <w:sz w:val="20"/>
        </w:rPr>
        <w:t xml:space="preserve">паспорт серия _____ № ______ выдан «__» ______ г. _______________________________________________, </w:t>
      </w:r>
      <w:r w:rsidRPr="00203EDA">
        <w:rPr>
          <w:rFonts w:ascii="Times New Roman" w:eastAsia="Times New Roman" w:hAnsi="Times New Roman" w:cs="Times New Roman"/>
          <w:i/>
          <w:sz w:val="20"/>
        </w:rPr>
        <w:t xml:space="preserve">         (кем выдан)</w:t>
      </w:r>
    </w:p>
    <w:p w14:paraId="244F0D83" w14:textId="77777777" w:rsidR="00D90D94" w:rsidRPr="00203EDA" w:rsidRDefault="00000000">
      <w:pPr>
        <w:spacing w:before="280" w:after="280"/>
        <w:rPr>
          <w:rFonts w:ascii="Times New Roman" w:eastAsia="Times New Roman" w:hAnsi="Times New Roman" w:cs="Times New Roman"/>
          <w:b/>
          <w:sz w:val="20"/>
        </w:rPr>
      </w:pPr>
      <w:r w:rsidRPr="00203EDA">
        <w:rPr>
          <w:rFonts w:ascii="Times New Roman" w:eastAsia="Times New Roman" w:hAnsi="Times New Roman" w:cs="Times New Roman"/>
          <w:sz w:val="20"/>
        </w:rPr>
        <w:t>проживающий по адресу: ______________________________________________________________</w:t>
      </w:r>
    </w:p>
    <w:p w14:paraId="07C62153" w14:textId="77777777" w:rsidR="00D90D94" w:rsidRPr="00203EDA" w:rsidRDefault="00000000">
      <w:pPr>
        <w:spacing w:before="280" w:after="280"/>
        <w:rPr>
          <w:rFonts w:ascii="Times New Roman" w:eastAsia="Times New Roman" w:hAnsi="Times New Roman" w:cs="Times New Roman"/>
          <w:sz w:val="20"/>
        </w:rPr>
      </w:pPr>
      <w:r w:rsidRPr="00203EDA">
        <w:rPr>
          <w:rFonts w:ascii="Times New Roman" w:eastAsia="Times New Roman" w:hAnsi="Times New Roman" w:cs="Times New Roman"/>
          <w:sz w:val="20"/>
        </w:rPr>
        <w:t>действующий от имени субъекта персональных данных на основании _______________________</w:t>
      </w:r>
    </w:p>
    <w:p w14:paraId="56F9329C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31177320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 w:cs="Times New Roman"/>
          <w:i/>
          <w:sz w:val="20"/>
        </w:rPr>
      </w:pPr>
      <w:r w:rsidRPr="00203EDA">
        <w:rPr>
          <w:rFonts w:ascii="Times New Roman" w:eastAsia="Times New Roman" w:hAnsi="Times New Roman" w:cs="Times New Roman"/>
          <w:i/>
          <w:sz w:val="20"/>
        </w:rPr>
        <w:t>(реквизиты доверенности или иного документа, подтверждающего полномочия представителя)</w:t>
      </w:r>
    </w:p>
    <w:p w14:paraId="6BA84E0A" w14:textId="77777777" w:rsidR="00D90D94" w:rsidRPr="00203EDA" w:rsidRDefault="00000000">
      <w:pPr>
        <w:spacing w:before="280" w:after="280"/>
        <w:rPr>
          <w:rFonts w:ascii="Times New Roman" w:eastAsia="Times New Roman" w:hAnsi="Times New Roman" w:cs="Times New Roman"/>
          <w:sz w:val="20"/>
        </w:rPr>
      </w:pPr>
      <w:r w:rsidRPr="00203EDA">
        <w:rPr>
          <w:rFonts w:ascii="Times New Roman" w:eastAsia="Times New Roman" w:hAnsi="Times New Roman" w:cs="Times New Roman"/>
          <w:b/>
          <w:sz w:val="20"/>
        </w:rPr>
        <w:t>Цель обработки персональных данных:</w:t>
      </w:r>
    </w:p>
    <w:p w14:paraId="32C6D769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 w:cs="Times New Roman"/>
          <w:i/>
          <w:sz w:val="20"/>
        </w:rPr>
      </w:pPr>
      <w:r w:rsidRPr="00203EDA">
        <w:rPr>
          <w:rFonts w:ascii="Times New Roman" w:eastAsia="Times New Roman" w:hAnsi="Times New Roman" w:cs="Times New Roman"/>
          <w:sz w:val="20"/>
        </w:rPr>
        <w:t xml:space="preserve">- </w:t>
      </w:r>
      <w:r w:rsidRPr="00203EDA">
        <w:rPr>
          <w:rFonts w:ascii="Times New Roman" w:eastAsia="Times New Roman" w:hAnsi="Times New Roman" w:cs="Times New Roman"/>
          <w:i/>
          <w:sz w:val="20"/>
        </w:rPr>
        <w:t xml:space="preserve">обеспечение соблюдения требований законодательства Российской Федерации (включая, но не ограничиваясь: </w:t>
      </w:r>
      <w:r w:rsidRPr="00203EDA">
        <w:rPr>
          <w:rFonts w:ascii="Times New Roman" w:eastAsia="Times New Roman" w:hAnsi="Times New Roman"/>
          <w:i/>
          <w:sz w:val="20"/>
        </w:rPr>
        <w:t>Федеральным законом от 27 июля 2006 года №152-ФЗ «О персональных данных», Гражданским и Трудовым кодексами РФ, иными нормативно-правовыми актами);</w:t>
      </w:r>
    </w:p>
    <w:p w14:paraId="1142A1B4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оформление и регулирование трудовых отношений;</w:t>
      </w:r>
    </w:p>
    <w:p w14:paraId="44421F9A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отражение информации в кадровых документах;</w:t>
      </w:r>
    </w:p>
    <w:p w14:paraId="37C32D0A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начисление заработной платы;</w:t>
      </w:r>
    </w:p>
    <w:p w14:paraId="55A3A728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исчисление и уплата налоговых платежей, предусмотренных законодательством Российской Федерации;</w:t>
      </w:r>
    </w:p>
    <w:p w14:paraId="02509129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представление законодательно установленной отчетности в отношении физических лиц в ИФНС и внебюджетные фонды;</w:t>
      </w:r>
    </w:p>
    <w:p w14:paraId="67DD8D63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подача сведений в банк для оформления банковской карты и последующего перечисления на нее заработной платы;</w:t>
      </w:r>
    </w:p>
    <w:p w14:paraId="3985F159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предоставление налоговых вычетов;</w:t>
      </w:r>
    </w:p>
    <w:p w14:paraId="6288C0C4" w14:textId="77777777" w:rsidR="00D90D94" w:rsidRPr="00203EDA" w:rsidRDefault="00000000">
      <w:pPr>
        <w:jc w:val="both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- обеспечение безопасных условий труда;</w:t>
      </w:r>
    </w:p>
    <w:p w14:paraId="33580C73" w14:textId="77777777" w:rsidR="00D90D94" w:rsidRPr="00203EDA" w:rsidRDefault="00000000">
      <w:pPr>
        <w:spacing w:after="0"/>
        <w:jc w:val="center"/>
        <w:rPr>
          <w:rFonts w:ascii="Times New Roman" w:eastAsia="Times New Roman" w:hAnsi="Times New Roman" w:cs="Arial"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 xml:space="preserve">- исполнение обязательств, предусмотренных действующим законодательством РФ и (или) договорами </w:t>
      </w: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  <w:r w:rsidRPr="00203EDA">
        <w:rPr>
          <w:rFonts w:ascii="Times New Roman" w:eastAsia="Times New Roman" w:hAnsi="Times New Roman" w:cs="Arial"/>
          <w:i/>
          <w:sz w:val="20"/>
        </w:rPr>
        <w:t xml:space="preserve">                                                                                                                                                                                   (указать какими)</w:t>
      </w:r>
    </w:p>
    <w:p w14:paraId="53E26B2C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30365732" w14:textId="77777777" w:rsidR="00D90D94" w:rsidRPr="00203EDA" w:rsidRDefault="00000000">
      <w:pPr>
        <w:jc w:val="center"/>
        <w:rPr>
          <w:rFonts w:ascii="Times New Roman" w:eastAsia="Times New Roman" w:hAnsi="Times New Roman" w:cs="Arial"/>
          <w:i/>
          <w:sz w:val="20"/>
        </w:rPr>
      </w:pPr>
      <w:r w:rsidRPr="00203EDA">
        <w:rPr>
          <w:rFonts w:ascii="Times New Roman" w:eastAsia="Times New Roman" w:hAnsi="Times New Roman" w:cs="Arial"/>
          <w:i/>
          <w:sz w:val="20"/>
        </w:rPr>
        <w:t>(указать иные цели при наличии)</w:t>
      </w:r>
    </w:p>
    <w:p w14:paraId="2FBBD555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53F3F23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Перечень персональных данных, на обработку которых дается согласие:</w:t>
      </w:r>
    </w:p>
    <w:p w14:paraId="50A148F5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 xml:space="preserve">- </w:t>
      </w:r>
      <w:r w:rsidRPr="00203EDA">
        <w:rPr>
          <w:rFonts w:ascii="Times New Roman" w:eastAsia="Times New Roman" w:hAnsi="Times New Roman"/>
          <w:i/>
          <w:sz w:val="20"/>
        </w:rPr>
        <w:t>фамилия, имя, отчество; если происходила перемена имени - все предыдущие фамилии, имена, отчества, реквизиты свидетельств и записей актов гражданского состояния, в соответствии с которыми производилась перемена имени;</w:t>
      </w:r>
    </w:p>
    <w:p w14:paraId="5678B253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год, месяц, дата и место рождения;</w:t>
      </w:r>
    </w:p>
    <w:p w14:paraId="6F5DF364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свидетельство о гражданстве (при необходимости);</w:t>
      </w:r>
    </w:p>
    <w:p w14:paraId="024F29FC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реквизиты документа, удостоверяющего личность; при наличии гражданства или вида на жительство в нескольких государствах -  реквизиты таких документов для каждого государства;</w:t>
      </w:r>
    </w:p>
    <w:p w14:paraId="320A5654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 наличии водительского удостоверения, его реквизиты;</w:t>
      </w:r>
    </w:p>
    <w:p w14:paraId="519EADA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об учете в психоневрологическом диспансере в настоящее время или в прошлом;</w:t>
      </w:r>
    </w:p>
    <w:p w14:paraId="4F79E2E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 состоянии здоровья, включая в том числе сведения о наличии или отсутствии заболеваний, препятствующих поступлению или прохождению государственной/муниципальной службы (медицинское заключение по форме №001-ГС/у);</w:t>
      </w:r>
    </w:p>
    <w:p w14:paraId="1202609B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lastRenderedPageBreak/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14:paraId="0040E5FE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14:paraId="54C3DFEB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номер полиса обязательного медицинского страхования;</w:t>
      </w:r>
    </w:p>
    <w:p w14:paraId="79721F5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адрес фактического места проживания и регистрации по месту жительства и (или) по месту пребывания (актуальные и предыдущие с указанием времени смены адреса);</w:t>
      </w:r>
    </w:p>
    <w:p w14:paraId="2A2A8868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- почтовый и электронный адреса; </w:t>
      </w:r>
    </w:p>
    <w:p w14:paraId="3CBFD23A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номера телефонов (как актуальных, так и предыдущих с указанием периода времени использования);</w:t>
      </w:r>
    </w:p>
    <w:p w14:paraId="25F0C9B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фотографии;</w:t>
      </w:r>
    </w:p>
    <w:p w14:paraId="21787397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об образовании, профессии, специальности и квалификации, реквизиты документов об образовании;</w:t>
      </w:r>
    </w:p>
    <w:p w14:paraId="24F71B1C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 семейном положении и составе семьи;</w:t>
      </w:r>
    </w:p>
    <w:p w14:paraId="36D7BDF1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об имущественном положении, доходах, задолженностях;</w:t>
      </w:r>
    </w:p>
    <w:p w14:paraId="0D9E85F2" w14:textId="35751005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 регистрации в качестве индивидуального предпринимателя в настоящее время и (или) в пр</w:t>
      </w:r>
      <w:r w:rsidR="00203EDA">
        <w:rPr>
          <w:rFonts w:ascii="Times New Roman" w:eastAsia="Times New Roman" w:hAnsi="Times New Roman"/>
          <w:i/>
          <w:sz w:val="20"/>
        </w:rPr>
        <w:t>о</w:t>
      </w:r>
      <w:r w:rsidRPr="00203EDA">
        <w:rPr>
          <w:rFonts w:ascii="Times New Roman" w:eastAsia="Times New Roman" w:hAnsi="Times New Roman"/>
          <w:i/>
          <w:sz w:val="20"/>
        </w:rPr>
        <w:t>шлом;</w:t>
      </w:r>
    </w:p>
    <w:p w14:paraId="15853BA8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об участии в хозяйственных обществах и иных юридических лицах, участии в некоммерческих организациях и общественных (политических) объединениях;</w:t>
      </w:r>
    </w:p>
    <w:p w14:paraId="334E4BFD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об участии в настоящее время или в прошлом в гражданских и уголовных судебных делах в качестве ответчика по гражданскому иску, должника, подсудимого, обвиняемого, в делах об административных правонарушениях в качестве лица, привлекаемого к административной ответственности, в банкротных делах в качестве должника или контролирующего должника лица, в исполнительном производстве в качестве должника;</w:t>
      </w:r>
    </w:p>
    <w:p w14:paraId="5DC5E5FA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- сведения о судимостях, включая погашенные или снятые; </w:t>
      </w:r>
    </w:p>
    <w:p w14:paraId="0C14831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- сведения о занимаемых ранее должностях и стаже работы, воинской обязанности, воинском учете;</w:t>
      </w:r>
    </w:p>
    <w:p w14:paraId="09F59F9D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2EF8FB7D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20D4BFC1" w14:textId="73C398A6" w:rsidR="00D90D94" w:rsidRPr="00203EDA" w:rsidRDefault="00000000">
      <w:pPr>
        <w:spacing w:after="0"/>
        <w:jc w:val="center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(указать иные категории </w:t>
      </w:r>
      <w:r w:rsidR="00203EDA">
        <w:rPr>
          <w:rFonts w:ascii="Times New Roman" w:eastAsia="Times New Roman" w:hAnsi="Times New Roman"/>
          <w:i/>
          <w:sz w:val="20"/>
        </w:rPr>
        <w:t>персональных данных</w:t>
      </w:r>
      <w:r w:rsidRPr="00203EDA">
        <w:rPr>
          <w:rFonts w:ascii="Times New Roman" w:eastAsia="Times New Roman" w:hAnsi="Times New Roman"/>
          <w:i/>
          <w:sz w:val="20"/>
        </w:rPr>
        <w:t xml:space="preserve"> в случае их обработки)</w:t>
      </w:r>
    </w:p>
    <w:p w14:paraId="1CCD24AF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b/>
          <w:i/>
          <w:sz w:val="20"/>
        </w:rPr>
      </w:pPr>
    </w:p>
    <w:p w14:paraId="050511B0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</w:t>
      </w:r>
    </w:p>
    <w:p w14:paraId="2E8444A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</w:t>
      </w:r>
    </w:p>
    <w:p w14:paraId="234BCCCF" w14:textId="77777777" w:rsidR="00D90D94" w:rsidRPr="00203EDA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(указать полное наименование юридического лица,</w:t>
      </w:r>
      <w:r w:rsidRPr="00203EDA">
        <w:rPr>
          <w:rFonts w:ascii="Times New Roman" w:eastAsia="Times New Roman" w:hAnsi="Times New Roman"/>
          <w:b/>
          <w:i/>
          <w:sz w:val="20"/>
        </w:rPr>
        <w:t xml:space="preserve"> </w:t>
      </w:r>
      <w:r w:rsidRPr="00203EDA">
        <w:rPr>
          <w:rFonts w:ascii="Times New Roman" w:eastAsia="Times New Roman" w:hAnsi="Times New Roman"/>
          <w:i/>
          <w:sz w:val="20"/>
        </w:rPr>
        <w:t>фамилия, имя, отчество и адрес физического лица, осуществляющего обработку персональных данных по поручению оператора, которому будет поручена обработка)</w:t>
      </w:r>
    </w:p>
    <w:p w14:paraId="2DFCF5DF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b/>
          <w:i/>
          <w:sz w:val="20"/>
        </w:rPr>
      </w:pPr>
    </w:p>
    <w:p w14:paraId="5C71293A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7C477F44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Обработка вышеуказанных персональных данных будет осуществляться путем смешанной (автоматизированной и не автоматизированной) обработки персональных данных с применением технических средств защиты информации.</w:t>
      </w:r>
    </w:p>
    <w:p w14:paraId="5DEA54CE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</w:r>
    </w:p>
    <w:p w14:paraId="01C43B7B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</w:p>
    <w:p w14:paraId="602A8C9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Обработка вышеуказанных персональных данных</w:t>
      </w:r>
      <w:r w:rsidRPr="00203EDA">
        <w:rPr>
          <w:rFonts w:ascii="Times New Roman" w:eastAsia="Times New Roman" w:hAnsi="Times New Roman"/>
          <w:sz w:val="20"/>
        </w:rPr>
        <w:t xml:space="preserve"> будет осуществляться путем ________________________</w:t>
      </w:r>
    </w:p>
    <w:p w14:paraId="5B604B75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 обработки персональных данных.</w:t>
      </w:r>
    </w:p>
    <w:p w14:paraId="183BA6BE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                     (указать способ обработки (смешанной, автоматизированной, неавтоматизированной)</w:t>
      </w:r>
    </w:p>
    <w:p w14:paraId="43787554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i/>
          <w:sz w:val="20"/>
        </w:rPr>
      </w:pPr>
    </w:p>
    <w:p w14:paraId="7F39FB17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Даю согласие на передачу (предоставление) оператором моих данных: ________________________________</w:t>
      </w:r>
    </w:p>
    <w:p w14:paraId="6E62B0EA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_____________________________________________________________________________________________</w:t>
      </w:r>
    </w:p>
    <w:p w14:paraId="5B2A021C" w14:textId="77777777" w:rsidR="00D90D94" w:rsidRPr="00203EDA" w:rsidRDefault="00000000">
      <w:pPr>
        <w:spacing w:after="0"/>
        <w:jc w:val="center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lastRenderedPageBreak/>
        <w:t>(указать полное наименование юридического лица;</w:t>
      </w:r>
      <w:r w:rsidRPr="00203EDA">
        <w:rPr>
          <w:rFonts w:ascii="Times New Roman" w:eastAsia="Times New Roman" w:hAnsi="Times New Roman"/>
          <w:b/>
          <w:i/>
          <w:sz w:val="20"/>
        </w:rPr>
        <w:t xml:space="preserve"> </w:t>
      </w:r>
      <w:r w:rsidRPr="00203EDA">
        <w:rPr>
          <w:rFonts w:ascii="Times New Roman" w:eastAsia="Times New Roman" w:hAnsi="Times New Roman"/>
          <w:i/>
          <w:sz w:val="20"/>
        </w:rPr>
        <w:t>ФИО и адрес физического  лица; передачу которым дается согласие)</w:t>
      </w:r>
    </w:p>
    <w:p w14:paraId="759FC4C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путем ________________________________________________________________________________________</w:t>
      </w:r>
    </w:p>
    <w:p w14:paraId="0D4E34D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(предоставления, допуска, предоставления)</w:t>
      </w:r>
    </w:p>
    <w:p w14:paraId="0C4D9E22" w14:textId="77777777" w:rsidR="00D90D94" w:rsidRPr="00203EDA" w:rsidRDefault="00D90D94">
      <w:pPr>
        <w:spacing w:after="0"/>
        <w:rPr>
          <w:rFonts w:ascii="Times New Roman" w:eastAsia="Times New Roman" w:hAnsi="Times New Roman"/>
          <w:b/>
          <w:i/>
          <w:sz w:val="20"/>
        </w:rPr>
      </w:pPr>
    </w:p>
    <w:p w14:paraId="18B82E29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  <w:r w:rsidRPr="00203EDA">
        <w:rPr>
          <w:rFonts w:ascii="Times New Roman" w:eastAsia="Times New Roman" w:hAnsi="Times New Roman"/>
          <w:b/>
          <w:sz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14:paraId="6CCF8A06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b/>
          <w:sz w:val="20"/>
        </w:rPr>
      </w:pPr>
    </w:p>
    <w:p w14:paraId="70EEEBA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 xml:space="preserve">Настоящее согласие на обработку персональных данных действует с момента его представления оператору </w:t>
      </w:r>
      <w:r w:rsidRPr="00203EDA">
        <w:rPr>
          <w:rFonts w:ascii="Times New Roman" w:eastAsia="Times New Roman" w:hAnsi="Times New Roman"/>
          <w:sz w:val="20"/>
        </w:rPr>
        <w:br/>
        <w:t>до «__» _________20___ г. или на период действия ________________ и может быть отозвано мной в любое время путем подачи оператору заявления в простой письменной форме.</w:t>
      </w:r>
    </w:p>
    <w:p w14:paraId="18D47ACF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Персональные данные субъекта подлежат хранению и обработке в течение срока, на который оно выдано, если предельный срок хранения и обработки персональных данных не установлен законодательством Российской Федерации (в момент выдачи согласия или в период его действия), если только настоящее согласие не было отозвано до истечения указанного срока. Персональные данные уничтожаются в следующих случаях (если иное не предусмотрено действующим законодательством): по истечении срока их обработки и хранения;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2A780FC6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Оператор несет ответственность за нарушение законодательства РФ в области персональных данных в соответствии с действующим законодательством.</w:t>
      </w:r>
    </w:p>
    <w:p w14:paraId="5B01D7B9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sz w:val="20"/>
        </w:rPr>
      </w:pPr>
    </w:p>
    <w:p w14:paraId="70BDC845" w14:textId="77777777" w:rsidR="00D90D94" w:rsidRPr="00203EDA" w:rsidRDefault="00D90D94">
      <w:pPr>
        <w:spacing w:after="0"/>
        <w:jc w:val="both"/>
        <w:rPr>
          <w:rFonts w:ascii="Times New Roman" w:eastAsia="Times New Roman" w:hAnsi="Times New Roman"/>
          <w:sz w:val="20"/>
        </w:rPr>
      </w:pPr>
    </w:p>
    <w:p w14:paraId="3BB8E6C5" w14:textId="77777777" w:rsidR="00D90D94" w:rsidRPr="00203EDA" w:rsidRDefault="00000000">
      <w:pPr>
        <w:spacing w:after="0"/>
        <w:jc w:val="both"/>
        <w:rPr>
          <w:rFonts w:ascii="Times New Roman" w:eastAsia="Times New Roman" w:hAnsi="Times New Roman"/>
          <w:sz w:val="20"/>
        </w:rPr>
      </w:pPr>
      <w:r w:rsidRPr="00203EDA">
        <w:rPr>
          <w:rFonts w:ascii="Times New Roman" w:eastAsia="Times New Roman" w:hAnsi="Times New Roman"/>
          <w:sz w:val="20"/>
        </w:rPr>
        <w:t>____________________________________   /______________/                                         «__» ________ 20__</w:t>
      </w:r>
      <w:r w:rsidRPr="00203EDA">
        <w:rPr>
          <w:rFonts w:ascii="Times New Roman" w:eastAsia="Times New Roman" w:hAnsi="Times New Roman"/>
          <w:b/>
          <w:i/>
          <w:sz w:val="20"/>
        </w:rPr>
        <w:t xml:space="preserve"> </w:t>
      </w:r>
      <w:r w:rsidRPr="00203EDA">
        <w:rPr>
          <w:rFonts w:ascii="Times New Roman" w:eastAsia="Times New Roman" w:hAnsi="Times New Roman"/>
          <w:sz w:val="20"/>
        </w:rPr>
        <w:t>г.</w:t>
      </w:r>
    </w:p>
    <w:p w14:paraId="3F79D607" w14:textId="77777777" w:rsidR="00D90D94" w:rsidRPr="00203EDA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4014A8CE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739CADA4" w14:textId="77777777" w:rsidR="00D90D94" w:rsidRPr="0025479B" w:rsidRDefault="00000000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Окончание образца Согласия на хранение и обработку персональных данных</w:t>
      </w:r>
    </w:p>
    <w:p w14:paraId="5CBE5F5E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0E5D7D7B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Приложение № 2</w:t>
      </w:r>
    </w:p>
    <w:p w14:paraId="33A3937A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к Договору </w:t>
      </w:r>
      <w:r>
        <w:rPr>
          <w:rFonts w:ascii="Times New Roman" w:hAnsi="Times New Roman" w:cs="Times New Roman"/>
          <w:sz w:val="22"/>
        </w:rPr>
        <w:t>о возмездном оказании услуг по проверке потенциальных контрагентов</w:t>
      </w:r>
    </w:p>
    <w:p w14:paraId="255D8737" w14:textId="77777777" w:rsidR="00D90D94" w:rsidRPr="0025479B" w:rsidRDefault="00000000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№ ____ от «» ____ 202__ г. </w:t>
      </w:r>
    </w:p>
    <w:tbl>
      <w:tblPr>
        <w:tblStyle w:val="ac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0"/>
        <w:gridCol w:w="4535"/>
      </w:tblGrid>
      <w:tr w:rsidR="00D90D94" w:rsidRPr="0025479B" w14:paraId="4733CC21" w14:textId="77777777">
        <w:trPr>
          <w:trHeight w:val="20"/>
        </w:trPr>
        <w:tc>
          <w:tcPr>
            <w:tcW w:w="48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8FEEF" w14:textId="77777777" w:rsidR="00D90D94" w:rsidRPr="0025479B" w:rsidRDefault="00000000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8C1E9" w14:textId="77777777" w:rsidR="00D90D94" w:rsidRPr="0025479B" w:rsidRDefault="00000000">
            <w:pPr>
              <w:tabs>
                <w:tab w:val="left" w:pos="540"/>
                <w:tab w:val="left" w:pos="140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Утверждаю</w:t>
            </w:r>
          </w:p>
        </w:tc>
      </w:tr>
      <w:tr w:rsidR="006D599C" w:rsidRPr="0025479B" w14:paraId="24B14B3A" w14:textId="77777777">
        <w:trPr>
          <w:trHeight w:val="20"/>
        </w:trPr>
        <w:tc>
          <w:tcPr>
            <w:tcW w:w="4820" w:type="dxa"/>
          </w:tcPr>
          <w:p w14:paraId="292AE894" w14:textId="77777777" w:rsidR="006D599C" w:rsidRPr="0025479B" w:rsidRDefault="006D599C" w:rsidP="006D599C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6E294064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3F98393C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4DD884D8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4535" w:type="dxa"/>
          </w:tcPr>
          <w:p w14:paraId="066D2857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6D599C" w:rsidRPr="0025479B" w14:paraId="2C7E241A" w14:textId="77777777">
        <w:trPr>
          <w:trHeight w:val="20"/>
        </w:trPr>
        <w:tc>
          <w:tcPr>
            <w:tcW w:w="4820" w:type="dxa"/>
          </w:tcPr>
          <w:p w14:paraId="409FBDB2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535" w:type="dxa"/>
          </w:tcPr>
          <w:p w14:paraId="4B3D3665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065CADA4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М. П.</w:t>
            </w:r>
          </w:p>
        </w:tc>
      </w:tr>
    </w:tbl>
    <w:p w14:paraId="7E3BC3C5" w14:textId="77777777" w:rsidR="00D90D94" w:rsidRPr="0025479B" w:rsidRDefault="00D90D94">
      <w:pPr>
        <w:pBdr>
          <w:bottom w:val="single" w:sz="12" w:space="1" w:color="000000"/>
        </w:pBd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Начало формы акта сдачи-приемки оказанных услуг</w:t>
      </w:r>
    </w:p>
    <w:p w14:paraId="55D263F6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351B6E7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АКТ </w:t>
      </w:r>
    </w:p>
    <w:p w14:paraId="70E269EC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СДАЧИ-ПРИЕМКИ ОКАЗАННЫХ УСЛУГ </w:t>
      </w:r>
    </w:p>
    <w:p w14:paraId="390670CF" w14:textId="77777777" w:rsidR="00D90D94" w:rsidRPr="0025479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sectPr w:rsidR="00D90D94" w:rsidRPr="0025479B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по </w:t>
      </w:r>
      <w:r>
        <w:rPr>
          <w:rFonts w:ascii="Times New Roman" w:eastAsia="Times New Roman" w:hAnsi="Times New Roman" w:cs="Times New Roman"/>
          <w:b/>
          <w:sz w:val="22"/>
        </w:rPr>
        <w:t>Договору о возмездном оказании услуг по проверке потенциальных контрагентов</w:t>
      </w:r>
      <w:r>
        <w:rPr>
          <w:rFonts w:ascii="Times New Roman" w:eastAsia="Times New Roman" w:hAnsi="Times New Roman" w:cs="Times New Roman"/>
          <w:b/>
          <w:sz w:val="22"/>
        </w:rPr>
        <w:br/>
        <w:t xml:space="preserve">№ ____ от «» ____ 202__ г. </w:t>
      </w:r>
    </w:p>
    <w:p w14:paraId="47227929" w14:textId="77777777" w:rsidR="00D90D94" w:rsidRPr="0025479B" w:rsidRDefault="00000000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г. _______________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108EEA12" w14:textId="77777777" w:rsidR="00D90D94" w:rsidRPr="0025479B" w:rsidRDefault="00000000">
      <w:pPr>
        <w:spacing w:line="276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  <w:sectPr w:rsidR="00D90D94" w:rsidRPr="0025479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4323" w:space="708"/>
            <w:col w:w="432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«____» __________ 202___ г.</w:t>
      </w:r>
    </w:p>
    <w:p w14:paraId="55B675A7" w14:textId="77777777" w:rsidR="00D90D94" w:rsidRPr="0025479B" w:rsidRDefault="00D90D94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______ </w:t>
      </w:r>
      <w:r>
        <w:rPr>
          <w:rFonts w:ascii="Times New Roman" w:eastAsia="Times New Roman" w:hAnsi="Times New Roman" w:cs="Times New Roman"/>
          <w:color w:val="000000"/>
          <w:sz w:val="22"/>
        </w:rPr>
        <w:t>именуемое в 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Заказчик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», в лице </w:t>
      </w:r>
      <w:r>
        <w:rPr>
          <w:rFonts w:ascii="Times New Roman" w:eastAsia="Times New Roman" w:hAnsi="Times New Roman" w:cs="Times New Roman"/>
          <w:sz w:val="22"/>
        </w:rPr>
        <w:t>______, действующего на основании Устава, с одной стороны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, и </w:t>
      </w:r>
    </w:p>
    <w:p w14:paraId="53CC5B96" w14:textId="77777777" w:rsidR="00D90D94" w:rsidRPr="0025479B" w:rsidRDefault="00000000">
      <w:pP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Индивидуальный предприниматель Банщиков Илья Игоревич (ОГРНИП 326774600461671),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», с другой стороны, </w:t>
      </w:r>
    </w:p>
    <w:p w14:paraId="61E2741D" w14:textId="77777777" w:rsidR="00D90D94" w:rsidRPr="0025479B" w:rsidRDefault="00000000">
      <w:pPr>
        <w:tabs>
          <w:tab w:val="left" w:pos="126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далее совместно именуемые «Стороны», а по отдельности «Сторона»,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составили Акт сдачи-приемки оказанных услуг _____ Договора о </w:t>
      </w:r>
      <w:r>
        <w:rPr>
          <w:rFonts w:ascii="Times New Roman" w:eastAsia="Times New Roman" w:hAnsi="Times New Roman" w:cs="Times New Roman"/>
          <w:sz w:val="22"/>
        </w:rPr>
        <w:t xml:space="preserve"> возмездном оказании услуг по проверке потенциальных контрагентов № ____ от «» ____ 202__ г.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(далее – «Акт» и «Договор» соответственно) о нижеследующем:</w:t>
      </w:r>
    </w:p>
    <w:p w14:paraId="478D6895" w14:textId="77777777" w:rsidR="00D90D94" w:rsidRPr="0025479B" w:rsidRDefault="00D90D94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В соответствии с Договором Исполнителем были оказаны следующие услуги: _______________________________________________________. </w:t>
      </w:r>
    </w:p>
    <w:p w14:paraId="16F1F320" w14:textId="77777777" w:rsidR="00D90D94" w:rsidRPr="0025479B" w:rsidRDefault="00D90D94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Заказчик принял/не принял оказанные Услуги </w:t>
      </w: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(выбрать нужное)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B08C1AE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Услуги оказаны в срок и в полном объеме, соответствуют требованиям Договора.</w:t>
      </w:r>
    </w:p>
    <w:p w14:paraId="79FB0CBF" w14:textId="77777777" w:rsidR="00D90D94" w:rsidRPr="0025479B" w:rsidRDefault="00000000">
      <w:pPr>
        <w:numPr>
          <w:ilvl w:val="1"/>
          <w:numId w:val="2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Результаты оказания услуг на момент подписания настоящего Акта своевременно и надлежащим образом переданы Заказчику, претензий к ним Заказчик не имеет.</w:t>
      </w:r>
    </w:p>
    <w:p w14:paraId="2F24E1BD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Стоимость услуг по Договору и подлежащая оплате в соответствии с Актом составляет __________ (__________) рублей 00 копеек. НДС не облагается в соответствии с пунктом 2 статьи 346.11 Налогового кодекса Российской Федерации.</w:t>
      </w:r>
    </w:p>
    <w:p w14:paraId="34F4EE4C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Акт составлен в 2 (двух) идентичных экземплярах, имеющих равную юридическую силу, по одному экземпляру для каждой Стороны.</w:t>
      </w:r>
    </w:p>
    <w:p w14:paraId="33669CE5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Акт является неотъемлемой частью Договора.</w:t>
      </w:r>
    </w:p>
    <w:p w14:paraId="029DDB61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CF5D813" w14:textId="77777777" w:rsidR="00D90D94" w:rsidRPr="0025479B" w:rsidRDefault="0000000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Подписи Сторон</w:t>
      </w:r>
    </w:p>
    <w:p w14:paraId="7E6F47D0" w14:textId="77777777" w:rsidR="00D90D94" w:rsidRPr="0025479B" w:rsidRDefault="00D90D94">
      <w:pPr>
        <w:pBdr>
          <w:top w:val="nil"/>
          <w:left w:val="nil"/>
          <w:bottom w:val="nil"/>
          <w:right w:val="nil"/>
          <w:between w:val="nil"/>
        </w:pBdr>
        <w:ind w:left="420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</w:p>
    <w:tbl>
      <w:tblPr>
        <w:tblStyle w:val="ad"/>
        <w:tblW w:w="9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87"/>
      </w:tblGrid>
      <w:tr w:rsidR="006D599C" w:rsidRPr="0025479B" w14:paraId="58D4E460" w14:textId="77777777">
        <w:tc>
          <w:tcPr>
            <w:tcW w:w="4668" w:type="dxa"/>
          </w:tcPr>
          <w:p w14:paraId="0E22F186" w14:textId="77777777" w:rsidR="006D599C" w:rsidRPr="0025479B" w:rsidRDefault="006D599C" w:rsidP="006D599C">
            <w:pPr>
              <w:spacing w:line="276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  <w:p w14:paraId="6D985800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Индивидуальный предприниматель</w:t>
            </w:r>
          </w:p>
          <w:p w14:paraId="0874EC4B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Банщиков Илья Игоревич</w:t>
            </w:r>
          </w:p>
          <w:p w14:paraId="0899A921" w14:textId="77777777" w:rsidR="006D599C" w:rsidRPr="0025479B" w:rsidRDefault="006D599C" w:rsidP="006D599C">
            <w:pPr>
              <w:spacing w:line="276" w:lineRule="auto"/>
              <w:rPr>
                <w:b/>
                <w:sz w:val="22"/>
              </w:rPr>
            </w:pPr>
          </w:p>
        </w:tc>
        <w:tc>
          <w:tcPr>
            <w:tcW w:w="4687" w:type="dxa"/>
          </w:tcPr>
          <w:p w14:paraId="09FA0D17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6D599C" w:rsidRPr="0025479B" w14:paraId="73670EC4" w14:textId="77777777">
        <w:tc>
          <w:tcPr>
            <w:tcW w:w="4668" w:type="dxa"/>
          </w:tcPr>
          <w:p w14:paraId="7A4A197A" w14:textId="77777777" w:rsidR="006D599C" w:rsidRPr="0025479B" w:rsidRDefault="006D599C" w:rsidP="006D599C">
            <w:pPr>
              <w:tabs>
                <w:tab w:val="left" w:pos="426"/>
                <w:tab w:val="left" w:pos="709"/>
                <w:tab w:val="left" w:pos="85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_________________/И.И. Банщиков/</w:t>
            </w:r>
          </w:p>
        </w:tc>
        <w:tc>
          <w:tcPr>
            <w:tcW w:w="4687" w:type="dxa"/>
          </w:tcPr>
          <w:p w14:paraId="07C05F06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</w:rPr>
            </w:pPr>
            <w:r>
              <w:rPr>
                <w:sz w:val="22"/>
              </w:rPr>
              <w:t>_________________/__________/</w:t>
            </w:r>
          </w:p>
          <w:p w14:paraId="7A0A2CD6" w14:textId="77777777" w:rsidR="006D599C" w:rsidRPr="0025479B" w:rsidRDefault="006D599C" w:rsidP="006D599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М. П.</w:t>
            </w:r>
          </w:p>
        </w:tc>
      </w:tr>
      <w:tr w:rsidR="00203EDA" w:rsidRPr="0025479B" w14:paraId="7B707507" w14:textId="77777777" w:rsidTr="00203EDA">
        <w:tc>
          <w:tcPr>
            <w:tcW w:w="9355" w:type="dxa"/>
            <w:gridSpan w:val="2"/>
          </w:tcPr>
          <w:p w14:paraId="53AE6D50" w14:textId="77777777" w:rsidR="00D90D94" w:rsidRPr="0025479B" w:rsidRDefault="00D90D9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5A4767E" w14:textId="77777777" w:rsidR="00D90D94" w:rsidRPr="0025479B" w:rsidRDefault="00000000">
            <w:pPr>
              <w:pBdr>
                <w:bottom w:val="single" w:sz="12" w:space="1" w:color="000000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7162B735" w14:textId="77777777" w:rsidR="00D90D94" w:rsidRPr="0025479B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 формы акта сдачи-приемки оказанных услуг</w:t>
            </w:r>
          </w:p>
        </w:tc>
      </w:tr>
    </w:tbl>
    <w:p w14:paraId="244683B5" w14:textId="77777777" w:rsidR="00D90D94" w:rsidRPr="0025479B" w:rsidRDefault="00D90D94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D90D94" w:rsidRPr="0025479B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7B6B81" w14:textId="77777777" w:rsidR="00C62DEE" w:rsidRDefault="00C62DEE">
      <w:r>
        <w:separator/>
      </w:r>
    </w:p>
  </w:endnote>
  <w:endnote w:type="continuationSeparator" w:id="0">
    <w:p w14:paraId="5347F2EF" w14:textId="77777777" w:rsidR="00C62DEE" w:rsidRDefault="00C6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26DDA" w14:textId="77777777" w:rsidR="00D90D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12CD0C34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4E54F7" w14:textId="77777777" w:rsidR="00D90D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fldChar w:fldCharType="begin"/>
    </w:r>
    <w:r>
      <w:rPr>
        <w:rFonts w:ascii="Times New Roman" w:eastAsia="Times New Roman" w:hAnsi="Times New Roman" w:cs="Times New Roman"/>
        <w:noProof/>
        <w:color w:val="000000"/>
      </w:rPr>
      <w:instrText>PAGE</w:instrText>
    </w:r>
    <w:r>
      <w:rPr>
        <w:rFonts w:ascii="Times New Roman" w:eastAsia="Times New Roman" w:hAnsi="Times New Roman" w:cs="Times New Roman"/>
        <w:noProof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noProof/>
        <w:color w:val="000000"/>
      </w:rPr>
      <w:fldChar w:fldCharType="end"/>
    </w:r>
  </w:p>
  <w:p w14:paraId="101E4985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B2B9A" w14:textId="77777777" w:rsidR="00D90D94" w:rsidRDefault="00D90D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03A4A25E" w14:textId="77777777" w:rsidR="00D90D94" w:rsidRDefault="00C62D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w:pict w14:anchorId="16D8CF69">
        <v:rect id="Прямоугольник 1" o:spid="_x0000_s1025" alt="" style="position:absolute;margin-left:465pt;margin-top:800pt;width:46.05pt;height:16.6pt;rotation:180;flip:x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v-text-anchor:top" filled="f" stroked="f">
          <v:textbox inset="2.53958mm,0,2.53958mm,0">
            <w:txbxContent>
              <w:p w14:paraId="18E26812" w14:textId="77777777" w:rsidR="00D90D94" w:rsidRDefault="00000000">
                <w:pPr>
                  <w:jc w:val="center"/>
                  <w:textDirection w:val="btLr"/>
                </w:pPr>
                <w:r>
                  <w:rPr>
                    <w:color w:val="BA2636"/>
                  </w:rPr>
                  <w:t xml:space="preserve"> PAGE   \* MERGEFORMAT 1</w:t>
                </w:r>
              </w:p>
            </w:txbxContent>
          </v:textbox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0AEAB" w14:textId="77777777" w:rsidR="00C62DEE" w:rsidRDefault="00C62DEE">
      <w:r>
        <w:separator/>
      </w:r>
    </w:p>
  </w:footnote>
  <w:footnote w:type="continuationSeparator" w:id="0">
    <w:p w14:paraId="018434E9" w14:textId="77777777" w:rsidR="00C62DEE" w:rsidRDefault="00C6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2F0D5" w14:textId="77777777" w:rsidR="00D90D94" w:rsidRDefault="00D90D94">
    <w:pPr>
      <w:widowControl w:val="0"/>
      <w:tabs>
        <w:tab w:val="center" w:pos="4677"/>
        <w:tab w:val="right" w:pos="9355"/>
      </w:tabs>
      <w:ind w:firstLine="720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yd:mrkxus1whih4m2" int2:invalidationBookmarkName="" int2:hashCode="pnoczn9lFcf4A+" int2:id="_Int_vyd:mrkxus1whih4m2">
      <int2:state int2:value="Rejected" int2:type="spell"/>
    </int2:bookmark>
    <int2:bookmark int2:bookmarkName="_Int_vyd:mrkxutgnx46d2u" int2:invalidationBookmarkName="" int2:hashCode="pnoczn9lFcf4A+" int2:id="_Int_vyd:mrkxutgnx46d2u">
      <int2:state int2:value="Rejected" int2:type="spell"/>
    </int2:bookmark>
    <int2:bookmark int2:bookmarkName="_Int_vyd:mrkxuvbstxl47y" int2:invalidationBookmarkName="" int2:hashCode="Rs76H0i9LeBa6Y" int2:id="_Int_vyd:mrkxuvbstxl47y">
      <int2:state int2:value="Rejected" int2:type="spell"/>
    </int2:bookmark>
    <int2:bookmark int2:bookmarkName="_Int_vyd:mrkxuxw5go2n0r" int2:invalidationBookmarkName="" int2:hashCode="06gmO90tG7LHm/" int2:id="_Int_vyd:mrkxuxw5go2n0r">
      <int2:state int2:value="Rejected" int2:type="spell"/>
    </int2:bookmark>
    <int2:bookmark int2:bookmarkName="_Int_vyd:mrkxuz5ahfzztp" int2:invalidationBookmarkName="" int2:hashCode="Ymk+mMcnPVPIOf" int2:id="_Int_vyd:mrkxuz5ahfzztp">
      <int2:state int2:value="Rejected" int2:type="spell"/>
    </int2:bookmark>
    <int2:bookmark int2:bookmarkName="_Int_vyd:mrkxv3z0o4aw6z" int2:invalidationBookmarkName="" int2:hashCode="UdjAum9ZpnNCx4" int2:id="_Int_vyd:mrkxv3z0o4aw6z">
      <int2:state int2:value="Rejected" int2:type="spell"/>
    </int2:bookmark>
    <int2:bookmark int2:bookmarkName="_Int_vyd:mrkxvapfkwum5l" int2:invalidationBookmarkName="" int2:hashCode="xw8mx2ebeSgXlD" int2:id="_Int_vyd:mrkxvapfkwum5l">
      <int2:state int2:value="Rejected" int2:type="spell"/>
    </int2:bookmark>
    <int2:bookmark int2:bookmarkName="_Int_vyd:mrkxvca2va80u0" int2:invalidationBookmarkName="" int2:hashCode="xw8mx2ebeSgXlD" int2:id="_Int_vyd:mrkxvca2va80u0">
      <int2:state int2:value="Rejected" int2:type="spell"/>
    </int2:bookmark>
    <int2:bookmark int2:bookmarkName="_Int_vyd:mrkxvdk8xrcgl2" int2:invalidationBookmarkName="" int2:hashCode="xw8mx2ebeSgXlD" int2:id="_Int_vyd:mrkxvdk8xrcgl2">
      <int2:state int2:value="Rejected" int2:type="spell"/>
    </int2:bookmark>
    <int2:bookmark int2:bookmarkName="_Int_vyd:mrkxw0eo8eztqk" int2:invalidationBookmarkName="" int2:hashCode="Jmbj0Y66qgYaf1" int2:id="_Int_vyd:mrkxw0eo8eztqk">
      <int2:state int2:value="Rejected" int2:type="spell"/>
    </int2:bookmark>
    <int2:bookmark int2:bookmarkName="_Int_vyd:mrkxw3c1nobzc9" int2:invalidationBookmarkName="" int2:hashCode="NtasrceHGi/RT1" int2:id="_Int_vyd:mrkxw3c1nobzc9">
      <int2:state int2:value="Rejected" int2:type="spell"/>
    </int2:bookmark>
    <int2:bookmark int2:bookmarkName="_Int_vyd:mrkxw51uxcg2rc" int2:invalidationBookmarkName="" int2:hashCode="2r1wGGLI2tJSID" int2:id="_Int_vyd:mrkxw51uxcg2rc">
      <int2:state int2:value="Rejected" int2:type="spell"/>
    </int2:bookmark>
    <int2:bookmark int2:bookmarkName="_Int_vyd:mrkxw7ie00ulww" int2:invalidationBookmarkName="" int2:hashCode="pfTzlTxsbWGQcr" int2:id="_Int_vyd:mrkxw7ie00ulww">
      <int2:state int2:value="Rejected" int2:type="spell"/>
    </int2:bookmark>
    <int2:bookmark int2:bookmarkName="_Int_vyd:mrkxw8wcplpsaj" int2:invalidationBookmarkName="" int2:hashCode="pfTzlTxsbWGQcr" int2:id="_Int_vyd:mrkxw8wcplpsaj">
      <int2:state int2:value="Rejected" int2:type="spell"/>
    </int2:bookmark>
    <int2:bookmark int2:bookmarkName="_Int_vyd:mrkxwq7y4v2s9y" int2:invalidationBookmarkName="" int2:hashCode="1fVsVbxXpnM111" int2:id="_Int_vyd:mrkxwq7y4v2s9y">
      <int2:state int2:value="Rejected" int2:type="spell"/>
    </int2:bookmark>
    <int2:bookmark int2:bookmarkName="_Int_vyd:mrkxweguwmqnoi" int2:invalidationBookmarkName="" int2:hashCode="06gmO90tG7LHm/" int2:id="_Int_vyd:mrkxweguwmqnoi">
      <int2:state int2:value="Rejected" int2:type="spell"/>
    </int2:bookmark>
    <int2:bookmark int2:bookmarkName="_Int_vyd:mrkxwfg3eh5xpk" int2:invalidationBookmarkName="" int2:hashCode="Ymk+mMcnPVPIOf" int2:id="_Int_vyd:mrkxwfg3eh5xpk">
      <int2:state int2:value="Rejected" int2:type="spell"/>
    </int2:bookmark>
    <int2:bookmark int2:bookmarkName="_Int_vyd:mrkxwh4t1x7a3m" int2:invalidationBookmarkName="" int2:hashCode="06gmO90tG7LHm/" int2:id="_Int_vyd:mrkxwh4t1x7a3m">
      <int2:state int2:value="Rejected" int2:type="spell"/>
    </int2:bookmark>
    <int2:bookmark int2:bookmarkName="_Int_vyd:mrkxwimcleuoi8" int2:invalidationBookmarkName="" int2:hashCode="Ymk+mMcnPVPIOf" int2:id="_Int_vyd:mrkxwimcleuoi8">
      <int2:state int2:value="Rejected" int2:type="spell"/>
    </int2:bookmark>
    <int2:bookmark int2:bookmarkName="_Int_vyd:mrkxwkwjc8ouaj" int2:invalidationBookmarkName="" int2:hashCode="OhPG7vCcfh61NH" int2:id="_Int_vyd:mrkxwkwjc8ouaj">
      <int2:state int2:value="Rejected" int2:type="spell"/>
    </int2:bookmark>
    <int2:bookmark int2:bookmarkName="_Int_vyd:mrkxwmxzrtgdg9" int2:invalidationBookmarkName="" int2:hashCode="YScynLAFhXLQek" int2:id="_Int_vyd:mrkxwmxzrtgdg9">
      <int2:state int2:value="Rejected" int2:type="spell"/>
    </int2:bookmark>
    <int2:bookmark int2:bookmarkName="_Int_vyd:mrkxwntu1da6sv" int2:invalidationBookmarkName="" int2:hashCode="O6nB+tzYyL9m9T" int2:id="_Int_vyd:mrkxwntu1da6sv">
      <int2:state int2:value="Rejected" int2:type="spell"/>
    </int2:bookmark>
    <int2:bookmark int2:bookmarkName="_Int_vyd:mrkxwp1ft0k9qe" int2:invalidationBookmarkName="" int2:hashCode="Z7ixxP7bLjji6y" int2:id="_Int_vyd:mrkxwp1ft0k9qe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91117"/>
    <w:multiLevelType w:val="multilevel"/>
    <w:tmpl w:val="808CDA56"/>
    <w:lvl w:ilvl="0">
      <w:start w:val="1"/>
      <w:numFmt w:val="decimal"/>
      <w:lvlText w:val="9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25423"/>
    <w:multiLevelType w:val="multilevel"/>
    <w:tmpl w:val="08CE19E4"/>
    <w:lvl w:ilvl="0">
      <w:start w:val="1"/>
      <w:numFmt w:val="decimal"/>
      <w:lvlText w:val="10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00BEF"/>
    <w:multiLevelType w:val="multilevel"/>
    <w:tmpl w:val="090C5B58"/>
    <w:lvl w:ilvl="0">
      <w:start w:val="1"/>
      <w:numFmt w:val="decimal"/>
      <w:lvlText w:val="8.%1."/>
      <w:lvlJc w:val="left"/>
      <w:pPr>
        <w:ind w:left="720" w:hanging="360"/>
      </w:pPr>
      <w:rPr>
        <w:shd w:val="clear" w:color="auto" w:fil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D5922"/>
    <w:multiLevelType w:val="hybridMultilevel"/>
    <w:tmpl w:val="607E2998"/>
    <w:lvl w:ilvl="0" w:tplc="0628A1BA">
      <w:start w:val="1"/>
      <w:numFmt w:val="bullet"/>
      <w:lvlText w:val="–"/>
      <w:lvlJc w:val="left"/>
      <w:pPr>
        <w:ind w:left="720" w:hanging="360"/>
      </w:pPr>
    </w:lvl>
    <w:lvl w:ilvl="1" w:tplc="D9DC4604">
      <w:start w:val="1"/>
      <w:numFmt w:val="bullet"/>
      <w:lvlText w:val="○"/>
      <w:lvlJc w:val="left"/>
      <w:pPr>
        <w:ind w:left="1440" w:hanging="360"/>
      </w:pPr>
    </w:lvl>
    <w:lvl w:ilvl="2" w:tplc="67DA7C5C">
      <w:start w:val="1"/>
      <w:numFmt w:val="bullet"/>
      <w:lvlText w:val="■"/>
      <w:lvlJc w:val="left"/>
      <w:pPr>
        <w:ind w:left="2160" w:hanging="360"/>
      </w:pPr>
    </w:lvl>
    <w:lvl w:ilvl="3" w:tplc="31585E52">
      <w:start w:val="1"/>
      <w:numFmt w:val="bullet"/>
      <w:lvlText w:val="–"/>
      <w:lvlJc w:val="left"/>
      <w:pPr>
        <w:ind w:left="2880" w:hanging="360"/>
      </w:pPr>
    </w:lvl>
    <w:lvl w:ilvl="4" w:tplc="0D327166">
      <w:start w:val="1"/>
      <w:numFmt w:val="bullet"/>
      <w:lvlText w:val="○"/>
      <w:lvlJc w:val="left"/>
      <w:pPr>
        <w:ind w:left="3600" w:hanging="360"/>
      </w:pPr>
    </w:lvl>
    <w:lvl w:ilvl="5" w:tplc="C09CA3F8">
      <w:start w:val="1"/>
      <w:numFmt w:val="bullet"/>
      <w:lvlText w:val="■"/>
      <w:lvlJc w:val="left"/>
      <w:pPr>
        <w:ind w:left="4320" w:hanging="360"/>
      </w:pPr>
    </w:lvl>
    <w:lvl w:ilvl="6" w:tplc="FA702C82">
      <w:start w:val="1"/>
      <w:numFmt w:val="bullet"/>
      <w:lvlText w:val="–"/>
      <w:lvlJc w:val="left"/>
      <w:pPr>
        <w:ind w:left="5040" w:hanging="360"/>
      </w:pPr>
    </w:lvl>
    <w:lvl w:ilvl="7" w:tplc="E5685FFC">
      <w:start w:val="1"/>
      <w:numFmt w:val="bullet"/>
      <w:lvlText w:val="○"/>
      <w:lvlJc w:val="left"/>
      <w:pPr>
        <w:ind w:left="5760" w:hanging="360"/>
      </w:pPr>
    </w:lvl>
    <w:lvl w:ilvl="8" w:tplc="D7DEDD88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21B0096A"/>
    <w:multiLevelType w:val="multilevel"/>
    <w:tmpl w:val="C12072F2"/>
    <w:lvl w:ilvl="0">
      <w:start w:val="10"/>
      <w:numFmt w:val="decimal"/>
      <w:lvlText w:val="%1."/>
      <w:lvlJc w:val="left"/>
      <w:pPr>
        <w:ind w:left="660" w:hanging="660"/>
      </w:pPr>
    </w:lvl>
    <w:lvl w:ilvl="1">
      <w:start w:val="7"/>
      <w:numFmt w:val="decimal"/>
      <w:lvlText w:val="%1.%2."/>
      <w:lvlJc w:val="left"/>
      <w:pPr>
        <w:ind w:left="1194" w:hanging="660"/>
      </w:pPr>
    </w:lvl>
    <w:lvl w:ilvl="2">
      <w:start w:val="1"/>
      <w:numFmt w:val="decimal"/>
      <w:lvlText w:val="%1.%2.%3."/>
      <w:lvlJc w:val="left"/>
      <w:pPr>
        <w:ind w:left="17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322" w:hanging="720"/>
      </w:pPr>
    </w:lvl>
    <w:lvl w:ilvl="4">
      <w:start w:val="1"/>
      <w:numFmt w:val="decimal"/>
      <w:lvlText w:val="%1.%2.%3.%4.%5."/>
      <w:lvlJc w:val="left"/>
      <w:pPr>
        <w:ind w:left="3216" w:hanging="1080"/>
      </w:pPr>
    </w:lvl>
    <w:lvl w:ilvl="5">
      <w:start w:val="1"/>
      <w:numFmt w:val="decimal"/>
      <w:lvlText w:val="%1.%2.%3.%4.%5.%6."/>
      <w:lvlJc w:val="left"/>
      <w:pPr>
        <w:ind w:left="3750" w:hanging="1080"/>
      </w:pPr>
    </w:lvl>
    <w:lvl w:ilvl="6">
      <w:start w:val="1"/>
      <w:numFmt w:val="decimal"/>
      <w:lvlText w:val="%1.%2.%3.%4.%5.%6.%7."/>
      <w:lvlJc w:val="left"/>
      <w:pPr>
        <w:ind w:left="4644" w:hanging="1440"/>
      </w:pPr>
    </w:lvl>
    <w:lvl w:ilvl="7">
      <w:start w:val="1"/>
      <w:numFmt w:val="decimal"/>
      <w:lvlText w:val="%1.%2.%3.%4.%5.%6.%7.%8."/>
      <w:lvlJc w:val="left"/>
      <w:pPr>
        <w:ind w:left="5178" w:hanging="1440"/>
      </w:pPr>
    </w:lvl>
    <w:lvl w:ilvl="8">
      <w:start w:val="1"/>
      <w:numFmt w:val="decimal"/>
      <w:lvlText w:val="%1.%2.%3.%4.%5.%6.%7.%8.%9."/>
      <w:lvlJc w:val="left"/>
      <w:pPr>
        <w:ind w:left="6072" w:hanging="1800"/>
      </w:pPr>
    </w:lvl>
  </w:abstractNum>
  <w:abstractNum w:abstractNumId="5" w15:restartNumberingAfterBreak="0">
    <w:nsid w:val="26844878"/>
    <w:multiLevelType w:val="multilevel"/>
    <w:tmpl w:val="E4C4E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3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06E57"/>
    <w:multiLevelType w:val="multilevel"/>
    <w:tmpl w:val="C07CF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2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E3C7B"/>
    <w:multiLevelType w:val="multilevel"/>
    <w:tmpl w:val="D45EA9AE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73E5D"/>
    <w:multiLevelType w:val="multilevel"/>
    <w:tmpl w:val="4996639C"/>
    <w:lvl w:ilvl="0">
      <w:start w:val="1"/>
      <w:numFmt w:val="decimal"/>
      <w:lvlText w:val="4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B61A6"/>
    <w:multiLevelType w:val="hybridMultilevel"/>
    <w:tmpl w:val="DCFAEEE0"/>
    <w:lvl w:ilvl="0" w:tplc="C0BECFC2">
      <w:start w:val="1"/>
      <w:numFmt w:val="bullet"/>
      <w:lvlText w:val="–"/>
      <w:lvlJc w:val="left"/>
      <w:pPr>
        <w:ind w:left="720" w:hanging="360"/>
      </w:pPr>
    </w:lvl>
    <w:lvl w:ilvl="1" w:tplc="030E9E1E">
      <w:start w:val="1"/>
      <w:numFmt w:val="bullet"/>
      <w:lvlText w:val="○"/>
      <w:lvlJc w:val="left"/>
      <w:pPr>
        <w:ind w:left="1440" w:hanging="360"/>
      </w:pPr>
    </w:lvl>
    <w:lvl w:ilvl="2" w:tplc="8DAC9FA8">
      <w:start w:val="1"/>
      <w:numFmt w:val="bullet"/>
      <w:lvlText w:val="■"/>
      <w:lvlJc w:val="left"/>
      <w:pPr>
        <w:ind w:left="2160" w:hanging="360"/>
      </w:pPr>
    </w:lvl>
    <w:lvl w:ilvl="3" w:tplc="98384BE2">
      <w:start w:val="1"/>
      <w:numFmt w:val="bullet"/>
      <w:lvlText w:val="–"/>
      <w:lvlJc w:val="left"/>
      <w:pPr>
        <w:ind w:left="2880" w:hanging="360"/>
      </w:pPr>
    </w:lvl>
    <w:lvl w:ilvl="4" w:tplc="86B66086">
      <w:start w:val="1"/>
      <w:numFmt w:val="bullet"/>
      <w:lvlText w:val="○"/>
      <w:lvlJc w:val="left"/>
      <w:pPr>
        <w:ind w:left="3600" w:hanging="360"/>
      </w:pPr>
    </w:lvl>
    <w:lvl w:ilvl="5" w:tplc="83501EC4">
      <w:start w:val="1"/>
      <w:numFmt w:val="bullet"/>
      <w:lvlText w:val="■"/>
      <w:lvlJc w:val="left"/>
      <w:pPr>
        <w:ind w:left="4320" w:hanging="360"/>
      </w:pPr>
    </w:lvl>
    <w:lvl w:ilvl="6" w:tplc="B35C608C">
      <w:start w:val="1"/>
      <w:numFmt w:val="bullet"/>
      <w:lvlText w:val="–"/>
      <w:lvlJc w:val="left"/>
      <w:pPr>
        <w:ind w:left="5040" w:hanging="360"/>
      </w:pPr>
    </w:lvl>
    <w:lvl w:ilvl="7" w:tplc="7652AF7C">
      <w:start w:val="1"/>
      <w:numFmt w:val="bullet"/>
      <w:lvlText w:val="○"/>
      <w:lvlJc w:val="left"/>
      <w:pPr>
        <w:ind w:left="5760" w:hanging="360"/>
      </w:pPr>
    </w:lvl>
    <w:lvl w:ilvl="8" w:tplc="BB4856A4">
      <w:start w:val="1"/>
      <w:numFmt w:val="bullet"/>
      <w:lvlText w:val="■"/>
      <w:lvlJc w:val="left"/>
      <w:pPr>
        <w:ind w:left="6480" w:hanging="360"/>
      </w:pPr>
    </w:lvl>
  </w:abstractNum>
  <w:abstractNum w:abstractNumId="10" w15:restartNumberingAfterBreak="0">
    <w:nsid w:val="5D776CFD"/>
    <w:multiLevelType w:val="multilevel"/>
    <w:tmpl w:val="09CE67D4"/>
    <w:lvl w:ilvl="0">
      <w:start w:val="1"/>
      <w:numFmt w:val="decimal"/>
      <w:lvlText w:val="9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C22BB"/>
    <w:multiLevelType w:val="multilevel"/>
    <w:tmpl w:val="26724026"/>
    <w:lvl w:ilvl="0">
      <w:start w:val="1"/>
      <w:numFmt w:val="decimal"/>
      <w:lvlText w:val="7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1436B"/>
    <w:multiLevelType w:val="multilevel"/>
    <w:tmpl w:val="4532ED68"/>
    <w:lvl w:ilvl="0">
      <w:start w:val="1"/>
      <w:numFmt w:val="decimal"/>
      <w:lvlText w:val="6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756A5"/>
    <w:multiLevelType w:val="multilevel"/>
    <w:tmpl w:val="7B5AAB3C"/>
    <w:lvl w:ilvl="0">
      <w:start w:val="1"/>
      <w:numFmt w:val="decimal"/>
      <w:lvlText w:val="5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73CC6"/>
    <w:multiLevelType w:val="multilevel"/>
    <w:tmpl w:val="969EB7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D005D"/>
    <w:multiLevelType w:val="multilevel"/>
    <w:tmpl w:val="1ABCE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4.%2."/>
      <w:lvlJc w:val="left"/>
      <w:pPr>
        <w:ind w:left="1440" w:hanging="360"/>
      </w:pPr>
      <w:rPr>
        <w:vertAlign w:val="baseline"/>
      </w:rPr>
    </w:lvl>
    <w:lvl w:ilvl="2">
      <w:start w:val="195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70BDF"/>
    <w:multiLevelType w:val="multilevel"/>
    <w:tmpl w:val="2FCAB39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870" w:hanging="51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74F53B07"/>
    <w:multiLevelType w:val="multilevel"/>
    <w:tmpl w:val="985EDA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1A0EBC"/>
    <w:multiLevelType w:val="multilevel"/>
    <w:tmpl w:val="CF3845E4"/>
    <w:lvl w:ilvl="0">
      <w:start w:val="1"/>
      <w:numFmt w:val="decimal"/>
      <w:lvlText w:val="%1.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9" w15:restartNumberingAfterBreak="0">
    <w:nsid w:val="7E5F6814"/>
    <w:multiLevelType w:val="multilevel"/>
    <w:tmpl w:val="3A9AA8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ECA5B6D"/>
    <w:multiLevelType w:val="multilevel"/>
    <w:tmpl w:val="50CC0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2.1.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67025">
    <w:abstractNumId w:val="13"/>
  </w:num>
  <w:num w:numId="2" w16cid:durableId="877354210">
    <w:abstractNumId w:val="15"/>
  </w:num>
  <w:num w:numId="3" w16cid:durableId="1891644253">
    <w:abstractNumId w:val="7"/>
  </w:num>
  <w:num w:numId="4" w16cid:durableId="277763868">
    <w:abstractNumId w:val="1"/>
  </w:num>
  <w:num w:numId="5" w16cid:durableId="260912568">
    <w:abstractNumId w:val="14"/>
  </w:num>
  <w:num w:numId="6" w16cid:durableId="232736519">
    <w:abstractNumId w:val="19"/>
  </w:num>
  <w:num w:numId="7" w16cid:durableId="807865556">
    <w:abstractNumId w:val="16"/>
  </w:num>
  <w:num w:numId="8" w16cid:durableId="1313480970">
    <w:abstractNumId w:val="17"/>
  </w:num>
  <w:num w:numId="9" w16cid:durableId="987056489">
    <w:abstractNumId w:val="8"/>
  </w:num>
  <w:num w:numId="10" w16cid:durableId="186871806">
    <w:abstractNumId w:val="20"/>
  </w:num>
  <w:num w:numId="11" w16cid:durableId="2091467902">
    <w:abstractNumId w:val="3"/>
  </w:num>
  <w:num w:numId="12" w16cid:durableId="622661143">
    <w:abstractNumId w:val="10"/>
  </w:num>
  <w:num w:numId="13" w16cid:durableId="797376899">
    <w:abstractNumId w:val="9"/>
  </w:num>
  <w:num w:numId="14" w16cid:durableId="83890657">
    <w:abstractNumId w:val="0"/>
  </w:num>
  <w:num w:numId="15" w16cid:durableId="2095661716">
    <w:abstractNumId w:val="4"/>
  </w:num>
  <w:num w:numId="16" w16cid:durableId="857737564">
    <w:abstractNumId w:val="6"/>
  </w:num>
  <w:num w:numId="17" w16cid:durableId="514804475">
    <w:abstractNumId w:val="12"/>
  </w:num>
  <w:num w:numId="18" w16cid:durableId="1060136052">
    <w:abstractNumId w:val="2"/>
  </w:num>
  <w:num w:numId="19" w16cid:durableId="527521487">
    <w:abstractNumId w:val="5"/>
  </w:num>
  <w:num w:numId="20" w16cid:durableId="67270123">
    <w:abstractNumId w:val="11"/>
  </w:num>
  <w:num w:numId="21" w16cid:durableId="1315135219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94"/>
    <w:rsid w:val="00001A11"/>
    <w:rsid w:val="000B07BC"/>
    <w:rsid w:val="00115921"/>
    <w:rsid w:val="00203EDA"/>
    <w:rsid w:val="0025479B"/>
    <w:rsid w:val="002B419B"/>
    <w:rsid w:val="002F779C"/>
    <w:rsid w:val="0036674E"/>
    <w:rsid w:val="00415892"/>
    <w:rsid w:val="004A167A"/>
    <w:rsid w:val="004B2796"/>
    <w:rsid w:val="005601A9"/>
    <w:rsid w:val="005C523A"/>
    <w:rsid w:val="006D599C"/>
    <w:rsid w:val="007330C3"/>
    <w:rsid w:val="00792063"/>
    <w:rsid w:val="007963FE"/>
    <w:rsid w:val="00802E40"/>
    <w:rsid w:val="00B8543D"/>
    <w:rsid w:val="00C62DEE"/>
    <w:rsid w:val="00D36FEE"/>
    <w:rsid w:val="00D90D94"/>
    <w:rsid w:val="00DE2E84"/>
    <w:rsid w:val="00E67F36"/>
    <w:rsid w:val="00EE6D81"/>
    <w:rsid w:val="00F6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46C9C"/>
  <w15:docId w15:val="{5E486A00-52DD-4CFC-9A72-B8C98A30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table" w:customStyle="1" w:styleId="a7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5C5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zma.consulting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C2D0D-06F4-425B-87E6-FF6D1EDE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4842</Words>
  <Characters>27605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Dasha Banshchikova</cp:lastModifiedBy>
  <cp:revision>3</cp:revision>
  <dcterms:created xsi:type="dcterms:W3CDTF">2026-07-30T10:39:00Z</dcterms:created>
  <dcterms:modified xsi:type="dcterms:W3CDTF">2026-08-20T11:40:00Z</dcterms:modified>
</cp:coreProperties>
</file>